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D0" w:rsidRDefault="002662D0" w:rsidP="002662D0">
      <w:pPr>
        <w:pStyle w:val="Titre"/>
      </w:pPr>
      <w:r>
        <w:t>Synthèse CasuHAL</w:t>
      </w:r>
    </w:p>
    <w:p w:rsidR="002662D0" w:rsidRPr="002662D0" w:rsidRDefault="00BA13B7" w:rsidP="00372028">
      <w:pPr>
        <w:pStyle w:val="Titre"/>
      </w:pPr>
      <w:r>
        <w:t>Janvier</w:t>
      </w:r>
      <w:r w:rsidR="000D0106">
        <w:t xml:space="preserve"> </w:t>
      </w:r>
      <w:r w:rsidR="002662D0">
        <w:t>-</w:t>
      </w:r>
      <w:r>
        <w:t xml:space="preserve"> 2021</w:t>
      </w:r>
    </w:p>
    <w:p w:rsidR="009E1235" w:rsidRPr="009E1235" w:rsidRDefault="009E1235" w:rsidP="009E1235"/>
    <w:p w:rsidR="000C0F29" w:rsidRDefault="00BA6D48" w:rsidP="009E1235">
      <w:pPr>
        <w:spacing w:after="200" w:line="276" w:lineRule="auto"/>
        <w:jc w:val="left"/>
      </w:pPr>
      <w:r>
        <w:rPr>
          <w:rStyle w:val="Titre2Car"/>
        </w:rPr>
        <w:t>Questions soulevées</w:t>
      </w:r>
    </w:p>
    <w:p w:rsidR="002662D0" w:rsidRPr="004734A7" w:rsidRDefault="00B14C58" w:rsidP="003E23AD">
      <w:pPr>
        <w:pStyle w:val="Paragraphedeliste"/>
        <w:numPr>
          <w:ilvl w:val="0"/>
          <w:numId w:val="14"/>
        </w:numPr>
        <w:spacing w:line="276" w:lineRule="auto"/>
        <w:rPr>
          <w:rFonts w:asciiTheme="majorHAnsi" w:eastAsiaTheme="majorEastAsia" w:hAnsiTheme="majorHAnsi" w:cstheme="majorBidi"/>
          <w:b/>
          <w:bCs/>
          <w:color w:val="4F81BD" w:themeColor="accent1"/>
          <w:sz w:val="26"/>
          <w:szCs w:val="26"/>
        </w:rPr>
      </w:pPr>
      <w:r w:rsidRPr="00B14C58">
        <w:rPr>
          <w:b/>
        </w:rPr>
        <w:t>Financement du CCSD</w:t>
      </w:r>
      <w:r>
        <w:t xml:space="preserve"> (Bibliothèques Ulm-LSH et Maths-Info) : comment le nombre d'enseignants-chercheurs est comptabilisé par établissement (en fonction de leurs affiliations ? mais elles peuvent multiples</w:t>
      </w:r>
      <w:r w:rsidR="002B5363">
        <w:t>,</w:t>
      </w:r>
      <w:r>
        <w:t xml:space="preserve"> allons-nous payer plusieurs fois pour un même chercheur ? Et qu'en est-il des chercheurs associés ? Des doctorants ? Ensuite que se passe-t-il lorsque nous nous retrouvons avec des portails en "poupées russes" suite à des créations ou des fusions d'établissements ?</w:t>
      </w:r>
      <w:r w:rsidR="004734A7">
        <w:t xml:space="preserve"> </w:t>
      </w:r>
      <w:r w:rsidR="004734A7">
        <w:sym w:font="Wingdings" w:char="F0E0"/>
      </w:r>
    </w:p>
    <w:p w:rsidR="004734A7" w:rsidRPr="003E23AD" w:rsidRDefault="004734A7" w:rsidP="003E23AD">
      <w:pPr>
        <w:pStyle w:val="Paragraphedeliste"/>
        <w:numPr>
          <w:ilvl w:val="0"/>
          <w:numId w:val="15"/>
        </w:numPr>
        <w:rPr>
          <w:rFonts w:asciiTheme="majorHAnsi" w:eastAsia="Times New Roman" w:hAnsiTheme="majorHAnsi" w:cs="Times New Roman"/>
          <w:lang w:eastAsia="fr-FR"/>
        </w:rPr>
      </w:pPr>
      <w:r w:rsidRPr="004734A7">
        <w:rPr>
          <w:rFonts w:asciiTheme="majorHAnsi" w:eastAsia="Times New Roman" w:hAnsiTheme="majorHAnsi" w:cs="Times New Roman"/>
          <w:lang w:eastAsia="fr-FR"/>
        </w:rPr>
        <w:t>Je souhaite transformer pour une COMUE une collection HAL en portail et j’ai le même type de questions : nous avons plusieurs établissements, avec des statuts d’enseignants et chercheurs différents. Certains sont également affiliés à plusieurs établissements, membres ou pas de notre regroupement…</w:t>
      </w:r>
      <w:r>
        <w:rPr>
          <w:rFonts w:asciiTheme="majorHAnsi" w:eastAsia="Times New Roman" w:hAnsiTheme="majorHAnsi" w:cs="Times New Roman"/>
          <w:lang w:eastAsia="fr-FR"/>
        </w:rPr>
        <w:t xml:space="preserve"> </w:t>
      </w:r>
      <w:r w:rsidRPr="004734A7">
        <w:rPr>
          <w:rFonts w:asciiTheme="majorHAnsi" w:eastAsia="Times New Roman" w:hAnsiTheme="majorHAnsi" w:cs="Times New Roman"/>
          <w:lang w:eastAsia="fr-FR"/>
        </w:rPr>
        <w:t>La réponse du CCSD faisait mention, en plus de la grille tarifaire, du fait que les enseignant.es/chercheur.es des établissements membres de notre COMUE ayant déjà un portail seraient exclus du décompte. Je suppose que la réponse serait la même pour de</w:t>
      </w:r>
      <w:r>
        <w:rPr>
          <w:rFonts w:asciiTheme="majorHAnsi" w:eastAsia="Times New Roman" w:hAnsiTheme="majorHAnsi" w:cs="Times New Roman"/>
          <w:lang w:eastAsia="fr-FR"/>
        </w:rPr>
        <w:t>s établissements qui fusionnent (</w:t>
      </w:r>
      <w:r w:rsidRPr="004734A7">
        <w:rPr>
          <w:rFonts w:asciiTheme="majorHAnsi" w:hAnsiTheme="majorHAnsi"/>
          <w:bCs/>
          <w:color w:val="2C2721"/>
          <w:szCs w:val="22"/>
        </w:rPr>
        <w:t>HESAM Université)</w:t>
      </w:r>
    </w:p>
    <w:p w:rsidR="003E23AD" w:rsidRPr="004734A7" w:rsidRDefault="003E23AD" w:rsidP="003E23AD">
      <w:pPr>
        <w:pStyle w:val="Paragraphedeliste"/>
        <w:ind w:left="1440"/>
        <w:rPr>
          <w:rFonts w:asciiTheme="majorHAnsi" w:eastAsia="Times New Roman" w:hAnsiTheme="majorHAnsi" w:cs="Times New Roman"/>
          <w:lang w:eastAsia="fr-FR"/>
        </w:rPr>
      </w:pPr>
    </w:p>
    <w:p w:rsidR="003E23AD" w:rsidRDefault="003B41E0" w:rsidP="003E23AD">
      <w:pPr>
        <w:pStyle w:val="NormalWeb"/>
        <w:numPr>
          <w:ilvl w:val="0"/>
          <w:numId w:val="16"/>
        </w:numPr>
        <w:spacing w:before="0" w:beforeAutospacing="0" w:after="0" w:afterAutospacing="0"/>
        <w:jc w:val="both"/>
        <w:rPr>
          <w:rFonts w:asciiTheme="majorHAnsi" w:eastAsia="Times New Roman" w:hAnsiTheme="majorHAnsi"/>
        </w:rPr>
      </w:pPr>
      <w:r w:rsidRPr="003B41E0">
        <w:rPr>
          <w:rFonts w:asciiTheme="majorHAnsi" w:hAnsiTheme="majorHAnsi"/>
          <w:b/>
        </w:rPr>
        <w:t>Affichage des dernières publications sur une page de collection</w:t>
      </w:r>
      <w:r w:rsidRPr="003B41E0">
        <w:rPr>
          <w:rFonts w:asciiTheme="majorHAnsi" w:hAnsiTheme="majorHAnsi"/>
        </w:rPr>
        <w:t xml:space="preserve"> (Institut de Physique des 2 Infinis de Lyon) : création d’</w:t>
      </w:r>
      <w:r w:rsidRPr="003B41E0">
        <w:rPr>
          <w:rFonts w:asciiTheme="majorHAnsi" w:eastAsia="Times New Roman" w:hAnsiTheme="majorHAnsi"/>
        </w:rPr>
        <w:t xml:space="preserve">une page pour afficher les dernières </w:t>
      </w:r>
      <w:r>
        <w:rPr>
          <w:rFonts w:asciiTheme="majorHAnsi" w:eastAsia="Times New Roman" w:hAnsiTheme="majorHAnsi"/>
        </w:rPr>
        <w:t xml:space="preserve">publications d'une collection </w:t>
      </w:r>
      <w:hyperlink r:id="rId9" w:tgtFrame="_blank" w:history="1">
        <w:r w:rsidRPr="003B41E0">
          <w:rPr>
            <w:rFonts w:asciiTheme="majorHAnsi" w:eastAsia="Times New Roman" w:hAnsiTheme="majorHAnsi"/>
            <w:color w:val="0000FF"/>
            <w:u w:val="single"/>
          </w:rPr>
          <w:t>http://hal.in2p3.fr/NEUTRINOS_IP2I/page/index</w:t>
        </w:r>
      </w:hyperlink>
      <w:r>
        <w:rPr>
          <w:rFonts w:asciiTheme="majorHAnsi" w:eastAsia="Times New Roman" w:hAnsiTheme="majorHAnsi"/>
        </w:rPr>
        <w:t xml:space="preserve">. </w:t>
      </w:r>
      <w:r w:rsidRPr="003B41E0">
        <w:rPr>
          <w:rFonts w:asciiTheme="majorHAnsi" w:eastAsia="Times New Roman" w:hAnsiTheme="majorHAnsi"/>
        </w:rPr>
        <w:t>Il n'y a que deux publications affichées alors que la collection en compte 16. Les deux qui s'affichent ont un fichier associé, les a</w:t>
      </w:r>
      <w:r>
        <w:rPr>
          <w:rFonts w:asciiTheme="majorHAnsi" w:eastAsia="Times New Roman" w:hAnsiTheme="majorHAnsi"/>
        </w:rPr>
        <w:t>utres non. Savez-vous comment on peut</w:t>
      </w:r>
      <w:r w:rsidRPr="003B41E0">
        <w:rPr>
          <w:rFonts w:asciiTheme="majorHAnsi" w:eastAsia="Times New Roman" w:hAnsiTheme="majorHAnsi"/>
        </w:rPr>
        <w:t xml:space="preserve"> afficher tous les dépôts de la collection ?</w:t>
      </w:r>
      <w:r>
        <w:rPr>
          <w:rFonts w:asciiTheme="majorHAnsi" w:eastAsia="Times New Roman" w:hAnsiTheme="majorHAnsi"/>
        </w:rPr>
        <w:t xml:space="preserve"> </w:t>
      </w:r>
      <w:r w:rsidRPr="003B41E0">
        <w:rPr>
          <w:rFonts w:asciiTheme="majorHAnsi" w:eastAsia="Times New Roman" w:hAnsiTheme="majorHAnsi"/>
        </w:rPr>
        <w:sym w:font="Wingdings" w:char="F0E0"/>
      </w:r>
    </w:p>
    <w:p w:rsidR="003E23AD" w:rsidRPr="003E23AD" w:rsidRDefault="003B41E0" w:rsidP="003E23AD">
      <w:pPr>
        <w:pStyle w:val="NormalWeb"/>
        <w:numPr>
          <w:ilvl w:val="0"/>
          <w:numId w:val="15"/>
        </w:numPr>
        <w:spacing w:before="0" w:beforeAutospacing="0" w:after="0" w:afterAutospacing="0"/>
        <w:jc w:val="both"/>
        <w:rPr>
          <w:rFonts w:asciiTheme="majorHAnsi" w:eastAsia="Times New Roman" w:hAnsiTheme="majorHAnsi"/>
        </w:rPr>
      </w:pPr>
      <w:r w:rsidRPr="003E23AD">
        <w:rPr>
          <w:rFonts w:asciiTheme="majorHAnsi" w:hAnsiTheme="majorHAnsi"/>
          <w:sz w:val="22"/>
          <w:szCs w:val="22"/>
        </w:rPr>
        <w:t xml:space="preserve">Le widget qui permet d'afficher les dernières publications affichent que les "10 derniers dépôts </w:t>
      </w:r>
      <w:r w:rsidRPr="003E23AD">
        <w:rPr>
          <w:rFonts w:asciiTheme="majorHAnsi" w:hAnsiTheme="majorHAnsi"/>
          <w:bCs/>
          <w:sz w:val="22"/>
          <w:szCs w:val="22"/>
        </w:rPr>
        <w:t>en texte intégral</w:t>
      </w:r>
      <w:r w:rsidRPr="003E23AD">
        <w:rPr>
          <w:rFonts w:asciiTheme="majorHAnsi" w:hAnsiTheme="majorHAnsi"/>
          <w:sz w:val="22"/>
          <w:szCs w:val="22"/>
        </w:rPr>
        <w:t>". Peut-être y-a-t-il moyen de modifier le widget pour qu'il n'exclue pas les notices (Bibliothèque de l'Université de Perpignan).</w:t>
      </w:r>
    </w:p>
    <w:p w:rsidR="00482A99" w:rsidRPr="003E23AD" w:rsidRDefault="00482A99" w:rsidP="003E23AD">
      <w:pPr>
        <w:pStyle w:val="NormalWeb"/>
        <w:numPr>
          <w:ilvl w:val="0"/>
          <w:numId w:val="15"/>
        </w:numPr>
        <w:spacing w:before="0" w:beforeAutospacing="0" w:after="0" w:afterAutospacing="0"/>
        <w:jc w:val="both"/>
        <w:rPr>
          <w:rFonts w:asciiTheme="majorHAnsi" w:eastAsia="Times New Roman" w:hAnsiTheme="majorHAnsi"/>
        </w:rPr>
      </w:pPr>
      <w:r w:rsidRPr="003E23AD">
        <w:rPr>
          <w:rFonts w:asciiTheme="majorHAnsi" w:eastAsia="Times New Roman" w:hAnsiTheme="majorHAnsi"/>
          <w:szCs w:val="22"/>
        </w:rPr>
        <w:t>Il faut paramétre</w:t>
      </w:r>
      <w:r w:rsidR="003E23AD" w:rsidRPr="003E23AD">
        <w:rPr>
          <w:rFonts w:asciiTheme="majorHAnsi" w:eastAsia="Times New Roman" w:hAnsiTheme="majorHAnsi"/>
          <w:szCs w:val="22"/>
        </w:rPr>
        <w:t>r le widget avant son insertion (</w:t>
      </w:r>
      <w:r w:rsidR="003E23AD" w:rsidRPr="003E23AD">
        <w:rPr>
          <w:rFonts w:asciiTheme="majorHAnsi" w:hAnsiTheme="majorHAnsi"/>
          <w:bCs/>
          <w:szCs w:val="22"/>
        </w:rPr>
        <w:t xml:space="preserve">Service de la Documentation et d’Archives - </w:t>
      </w:r>
      <w:r w:rsidR="003E23AD" w:rsidRPr="003E23AD">
        <w:rPr>
          <w:rFonts w:asciiTheme="majorHAnsi" w:hAnsiTheme="majorHAnsi" w:cs="Arial"/>
          <w:bCs/>
          <w:szCs w:val="22"/>
        </w:rPr>
        <w:t>École des hautes études en santé publique)</w:t>
      </w:r>
    </w:p>
    <w:p w:rsidR="00482A99" w:rsidRPr="00482A99" w:rsidRDefault="00482A99" w:rsidP="00372028">
      <w:pPr>
        <w:spacing w:before="100" w:beforeAutospacing="1" w:after="100" w:afterAutospacing="1"/>
        <w:jc w:val="center"/>
        <w:rPr>
          <w:rFonts w:ascii="Times New Roman" w:eastAsia="Times New Roman" w:hAnsi="Times New Roman" w:cs="Times New Roman"/>
          <w:sz w:val="24"/>
          <w:lang w:eastAsia="fr-FR"/>
        </w:rPr>
      </w:pPr>
      <w:r>
        <w:rPr>
          <w:rFonts w:eastAsia="Times New Roman" w:cs="Times New Roman"/>
          <w:noProof/>
          <w:color w:val="1F497D"/>
          <w:szCs w:val="22"/>
          <w:lang w:eastAsia="fr-FR"/>
        </w:rPr>
        <w:drawing>
          <wp:inline distT="0" distB="0" distL="0" distR="0" wp14:anchorId="43A3205F" wp14:editId="641DAB1C">
            <wp:extent cx="2199520" cy="2719347"/>
            <wp:effectExtent l="0" t="0" r="0" b="5080"/>
            <wp:docPr id="3" name="Image 3" descr="\\adm.univ-valenciennes.fr\documents\redirection\jcagniar\Mes documents\Bureau\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m.univ-valenciennes.fr\documents\redirection\jcagniar\Mes documents\Bureau\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466" cy="2722989"/>
                    </a:xfrm>
                    <a:prstGeom prst="rect">
                      <a:avLst/>
                    </a:prstGeom>
                    <a:noFill/>
                    <a:ln>
                      <a:noFill/>
                    </a:ln>
                  </pic:spPr>
                </pic:pic>
              </a:graphicData>
            </a:graphic>
          </wp:inline>
        </w:drawing>
      </w:r>
    </w:p>
    <w:p w:rsidR="00482A99" w:rsidRDefault="003E23AD" w:rsidP="004F4338">
      <w:pPr>
        <w:pStyle w:val="PrformatHTML"/>
        <w:numPr>
          <w:ilvl w:val="0"/>
          <w:numId w:val="18"/>
        </w:numPr>
        <w:jc w:val="both"/>
        <w:rPr>
          <w:rFonts w:asciiTheme="majorHAnsi" w:hAnsiTheme="majorHAnsi"/>
          <w:sz w:val="22"/>
          <w:szCs w:val="22"/>
        </w:rPr>
      </w:pPr>
      <w:r w:rsidRPr="003E23AD">
        <w:rPr>
          <w:rFonts w:asciiTheme="majorHAnsi" w:hAnsiTheme="majorHAnsi"/>
          <w:sz w:val="22"/>
          <w:szCs w:val="22"/>
        </w:rPr>
        <w:lastRenderedPageBreak/>
        <w:t>Vous pourriez récupérer le flux RSS de la page qui présente tous les dépôts et utiliser le widget "flux" pour un affic</w:t>
      </w:r>
      <w:r w:rsidR="002B5363">
        <w:rPr>
          <w:rFonts w:asciiTheme="majorHAnsi" w:hAnsiTheme="majorHAnsi"/>
          <w:sz w:val="22"/>
          <w:szCs w:val="22"/>
        </w:rPr>
        <w:t>h</w:t>
      </w:r>
      <w:r w:rsidRPr="003E23AD">
        <w:rPr>
          <w:rFonts w:asciiTheme="majorHAnsi" w:hAnsiTheme="majorHAnsi"/>
          <w:sz w:val="22"/>
          <w:szCs w:val="22"/>
        </w:rPr>
        <w:t>age sur la page d'accueil (Université de Normandie).</w:t>
      </w:r>
      <w:r>
        <w:rPr>
          <w:rFonts w:asciiTheme="majorHAnsi" w:hAnsiTheme="majorHAnsi"/>
          <w:sz w:val="22"/>
          <w:szCs w:val="22"/>
        </w:rPr>
        <w:t xml:space="preserve"> </w:t>
      </w:r>
      <w:r w:rsidRPr="003E23AD">
        <w:rPr>
          <w:rFonts w:asciiTheme="majorHAnsi" w:hAnsiTheme="majorHAnsi"/>
          <w:sz w:val="22"/>
          <w:szCs w:val="22"/>
        </w:rPr>
        <w:sym w:font="Wingdings" w:char="F0E0"/>
      </w:r>
    </w:p>
    <w:p w:rsidR="004F4338" w:rsidRPr="004F4338" w:rsidRDefault="004F4338" w:rsidP="004F4338">
      <w:pPr>
        <w:pStyle w:val="Paragraphedeliste"/>
        <w:numPr>
          <w:ilvl w:val="0"/>
          <w:numId w:val="19"/>
        </w:numPr>
        <w:rPr>
          <w:sz w:val="20"/>
        </w:rPr>
      </w:pPr>
      <w:r w:rsidRPr="004F4338">
        <w:rPr>
          <w:sz w:val="20"/>
        </w:rPr>
        <w:t xml:space="preserve">Je viens de tester sur une collection. Par contre, c'est dommage car chaque entrée est considérée comme "un billet" et malgré le flux qui devrait afficher toutes les publications et la spécification dans le widget pour que les 16 publications apparaissent, il n'y en a que 6. Voir la copie d'écran ou le lien vers la collection: </w:t>
      </w:r>
      <w:hyperlink r:id="rId11" w:tgtFrame="_blank" w:history="1">
        <w:r w:rsidRPr="004F4338">
          <w:rPr>
            <w:rStyle w:val="Lienhypertexte"/>
            <w:sz w:val="20"/>
          </w:rPr>
          <w:t>https://hal.archives-ouvertes.fr/GREENH-CITY/page/index</w:t>
        </w:r>
      </w:hyperlink>
      <w:r w:rsidRPr="004F4338">
        <w:rPr>
          <w:sz w:val="20"/>
        </w:rPr>
        <w:t>. J'ai fait une recherche avancée que j'ai ensuite ajouté</w:t>
      </w:r>
      <w:r w:rsidR="002C15E3">
        <w:rPr>
          <w:sz w:val="20"/>
        </w:rPr>
        <w:t>e</w:t>
      </w:r>
      <w:r w:rsidRPr="004F4338">
        <w:rPr>
          <w:sz w:val="20"/>
        </w:rPr>
        <w:t xml:space="preserve"> dans l'onglet "consultation". Ça ne répondait pas exactement à la demande de l'équipe de recherche qui aurait préféré voir toutes les publications sur la </w:t>
      </w:r>
      <w:r>
        <w:rPr>
          <w:sz w:val="20"/>
        </w:rPr>
        <w:t xml:space="preserve">page d'accueil, notices inclues </w:t>
      </w:r>
      <w:r w:rsidRPr="004F4338">
        <w:rPr>
          <w:rFonts w:asciiTheme="majorHAnsi" w:hAnsiTheme="majorHAnsi"/>
          <w:sz w:val="20"/>
          <w:szCs w:val="20"/>
        </w:rPr>
        <w:t>(</w:t>
      </w:r>
      <w:r w:rsidRPr="004F4338">
        <w:rPr>
          <w:rStyle w:val="spelle"/>
          <w:rFonts w:asciiTheme="majorHAnsi" w:hAnsiTheme="majorHAnsi"/>
          <w:sz w:val="20"/>
          <w:szCs w:val="20"/>
        </w:rPr>
        <w:t>Ladyss</w:t>
      </w:r>
      <w:r w:rsidRPr="004F4338">
        <w:rPr>
          <w:rFonts w:asciiTheme="majorHAnsi" w:hAnsiTheme="majorHAnsi"/>
          <w:sz w:val="20"/>
          <w:szCs w:val="20"/>
        </w:rPr>
        <w:t xml:space="preserve"> - Université Paris Nanterre).</w:t>
      </w:r>
    </w:p>
    <w:p w:rsidR="004F4338" w:rsidRPr="006D6735" w:rsidRDefault="004F4338" w:rsidP="004F4338">
      <w:pPr>
        <w:pStyle w:val="Paragraphedeliste"/>
        <w:numPr>
          <w:ilvl w:val="0"/>
          <w:numId w:val="18"/>
        </w:numPr>
        <w:rPr>
          <w:rStyle w:val="lev"/>
          <w:b w:val="0"/>
          <w:bCs w:val="0"/>
        </w:rPr>
      </w:pPr>
      <w:r>
        <w:t xml:space="preserve">Afin d'afficher l'exhaustivité des publications, création dans le menu d’une page avec un lien web et avec le suffixe suivant : /search/index/q/*/rows/30/. Ce qui donnerait pour votre collection : </w:t>
      </w:r>
      <w:hyperlink r:id="rId12" w:tgtFrame="_blank" w:history="1">
        <w:r>
          <w:rPr>
            <w:rStyle w:val="Lienhypertexte"/>
          </w:rPr>
          <w:t xml:space="preserve">http://hal.in2p3.fr/NEUTRINOS_IP2I/ search/index/q/*/rows/30/ </w:t>
        </w:r>
      </w:hyperlink>
      <w:r>
        <w:t xml:space="preserve"> Ensuite vous pouvez copier cet hyperlien sur la page d'accueil de votre collection ce qui permet de renvoyer vers une page de recherche à facettes avec des outil d'exports très utile pour les chercheurs (</w:t>
      </w:r>
      <w:r w:rsidRPr="004F4338">
        <w:rPr>
          <w:rStyle w:val="lev"/>
          <w:rFonts w:asciiTheme="majorHAnsi" w:hAnsiTheme="majorHAnsi"/>
          <w:b w:val="0"/>
          <w:szCs w:val="20"/>
        </w:rPr>
        <w:t>Bibliothèque Universitaire Maurice Agulhon).</w:t>
      </w:r>
    </w:p>
    <w:p w:rsidR="006D6735" w:rsidRDefault="006D6735" w:rsidP="004F4338">
      <w:pPr>
        <w:pStyle w:val="Paragraphedeliste"/>
        <w:numPr>
          <w:ilvl w:val="0"/>
          <w:numId w:val="18"/>
        </w:numPr>
      </w:pPr>
      <w:r>
        <w:t>Cette restriction aux notices avec pdf est gênante. Il faudrait à minima laisser le choix à l'utilisateur.</w:t>
      </w:r>
      <w:r>
        <w:br/>
        <w:t>Cette restriction perd sons sens avec les notices en AO sur le site de l'éditeur et non dans HAL.</w:t>
      </w:r>
      <w:r>
        <w:br/>
        <w:t>Une évolution de HAL l</w:t>
      </w:r>
      <w:r w:rsidR="00F641A6">
        <w:t>à-</w:t>
      </w:r>
      <w:r>
        <w:t>dessus serait très souhaitable</w:t>
      </w:r>
    </w:p>
    <w:p w:rsidR="000F4415" w:rsidRDefault="000F4415" w:rsidP="000F4415">
      <w:pPr>
        <w:pStyle w:val="Paragraphedeliste"/>
        <w:numPr>
          <w:ilvl w:val="0"/>
          <w:numId w:val="18"/>
        </w:numPr>
      </w:pPr>
      <w:r>
        <w:t>Pourquoi ne pas intégrer, dans un nouvel onglet "page web" classique, l'un des outils "</w:t>
      </w:r>
      <w:hyperlink r:id="rId13" w:tgtFrame="_blank" w:history="1">
        <w:r>
          <w:rPr>
            <w:rStyle w:val="Lienhypertexte"/>
          </w:rPr>
          <w:t>pages web dynamiques alimentées par les dépôts HAL</w:t>
        </w:r>
      </w:hyperlink>
      <w:r>
        <w:t xml:space="preserve">" ? Je crois que certains permettent d'afficher aussi les notices sans texte intégral (URFIST de Paris - École nationale des chartes). </w:t>
      </w:r>
    </w:p>
    <w:p w:rsidR="000F4415" w:rsidRDefault="000F4415" w:rsidP="000F4415">
      <w:pPr>
        <w:pStyle w:val="Paragraphedeliste"/>
        <w:ind w:left="1276"/>
      </w:pPr>
    </w:p>
    <w:p w:rsidR="004F4338" w:rsidRDefault="004F4338" w:rsidP="004F4338">
      <w:pPr>
        <w:pStyle w:val="PrformatHTML"/>
        <w:ind w:left="1276"/>
        <w:jc w:val="both"/>
        <w:rPr>
          <w:rFonts w:asciiTheme="majorHAnsi" w:hAnsiTheme="majorHAnsi"/>
          <w:sz w:val="22"/>
          <w:szCs w:val="22"/>
        </w:rPr>
      </w:pPr>
    </w:p>
    <w:p w:rsidR="0052548F" w:rsidRDefault="00DA7728" w:rsidP="0052548F">
      <w:pPr>
        <w:pStyle w:val="Paragraphedeliste"/>
        <w:numPr>
          <w:ilvl w:val="0"/>
          <w:numId w:val="16"/>
        </w:numPr>
        <w:rPr>
          <w:rFonts w:asciiTheme="majorHAnsi" w:eastAsia="Times New Roman" w:hAnsiTheme="majorHAnsi" w:cs="Times New Roman"/>
          <w:sz w:val="24"/>
          <w:lang w:eastAsia="fr-FR"/>
        </w:rPr>
      </w:pPr>
      <w:r>
        <w:rPr>
          <w:b/>
        </w:rPr>
        <w:t>C</w:t>
      </w:r>
      <w:r w:rsidRPr="00DA7728">
        <w:rPr>
          <w:b/>
        </w:rPr>
        <w:t>rac-ribac/HAL</w:t>
      </w:r>
      <w:r w:rsidRPr="00DE45D8">
        <w:rPr>
          <w:rFonts w:asciiTheme="majorHAnsi" w:hAnsiTheme="majorHAnsi"/>
          <w:sz w:val="24"/>
        </w:rPr>
        <w:t xml:space="preserve"> </w:t>
      </w:r>
      <w:r w:rsidR="00DE45D8" w:rsidRPr="00DE45D8">
        <w:rPr>
          <w:rFonts w:asciiTheme="majorHAnsi" w:hAnsiTheme="majorHAnsi"/>
          <w:sz w:val="24"/>
        </w:rPr>
        <w:t xml:space="preserve">(Bibliothèque universitaire Savoie Mont Blanc) : </w:t>
      </w:r>
      <w:r w:rsidR="00DE45D8" w:rsidRPr="00DE45D8">
        <w:rPr>
          <w:rFonts w:asciiTheme="majorHAnsi" w:eastAsia="Times New Roman" w:hAnsiTheme="majorHAnsi" w:cs="Times New Roman"/>
          <w:sz w:val="24"/>
          <w:lang w:eastAsia="fr-FR"/>
        </w:rPr>
        <w:t>La période du CRAC incite à mettre son HAL à jour même à la dernière minute. Que réponde</w:t>
      </w:r>
      <w:r w:rsidR="00B9320A">
        <w:rPr>
          <w:rFonts w:asciiTheme="majorHAnsi" w:eastAsia="Times New Roman" w:hAnsiTheme="majorHAnsi" w:cs="Times New Roman"/>
          <w:sz w:val="24"/>
          <w:lang w:eastAsia="fr-FR"/>
        </w:rPr>
        <w:t>z vous  aux auteurs dont le dépô</w:t>
      </w:r>
      <w:r w:rsidR="00DE45D8" w:rsidRPr="00DE45D8">
        <w:rPr>
          <w:rFonts w:asciiTheme="majorHAnsi" w:eastAsia="Times New Roman" w:hAnsiTheme="majorHAnsi" w:cs="Times New Roman"/>
          <w:sz w:val="24"/>
          <w:lang w:eastAsia="fr-FR"/>
        </w:rPr>
        <w:t>t a été refusé et qui disent ne pas avoir les docs d'origine....</w:t>
      </w:r>
      <w:r w:rsidR="0052548F">
        <w:rPr>
          <w:rFonts w:asciiTheme="majorHAnsi" w:eastAsia="Times New Roman" w:hAnsiTheme="majorHAnsi" w:cs="Times New Roman"/>
          <w:sz w:val="24"/>
          <w:lang w:eastAsia="fr-FR"/>
        </w:rPr>
        <w:t xml:space="preserve"> </w:t>
      </w:r>
      <w:r w:rsidR="0052548F" w:rsidRPr="0052548F">
        <w:rPr>
          <w:rFonts w:asciiTheme="majorHAnsi" w:eastAsia="Times New Roman" w:hAnsiTheme="majorHAnsi" w:cs="Times New Roman"/>
          <w:sz w:val="24"/>
          <w:lang w:eastAsia="fr-FR"/>
        </w:rPr>
        <w:sym w:font="Wingdings" w:char="F0E0"/>
      </w:r>
    </w:p>
    <w:p w:rsidR="0052548F" w:rsidRPr="0052548F" w:rsidRDefault="00B6199E" w:rsidP="0052548F">
      <w:pPr>
        <w:pStyle w:val="Paragraphedeliste"/>
        <w:numPr>
          <w:ilvl w:val="0"/>
          <w:numId w:val="20"/>
        </w:numPr>
        <w:rPr>
          <w:rFonts w:asciiTheme="majorHAnsi" w:eastAsia="Times New Roman" w:hAnsiTheme="majorHAnsi" w:cs="Times New Roman"/>
          <w:sz w:val="24"/>
          <w:lang w:eastAsia="fr-FR"/>
        </w:rPr>
      </w:pPr>
      <w:r w:rsidRPr="0052548F">
        <w:rPr>
          <w:rFonts w:asciiTheme="majorHAnsi" w:hAnsiTheme="majorHAnsi"/>
        </w:rPr>
        <w:t>Leur conseiller d’utiliser la rubrique "remarques/commentaires" du RIBAC</w:t>
      </w:r>
      <w:r w:rsidRPr="0052548F">
        <w:rPr>
          <w:rFonts w:asciiTheme="majorHAnsi" w:hAnsiTheme="majorHAnsi"/>
          <w:i/>
          <w:iCs/>
        </w:rPr>
        <w:t xml:space="preserve"> ( cf page 22 du manuel RIBAC (</w:t>
      </w:r>
      <w:hyperlink r:id="rId14" w:tgtFrame="_blank" w:history="1">
        <w:r w:rsidRPr="0052548F">
          <w:rPr>
            <w:rStyle w:val="Lienhypertexte"/>
            <w:rFonts w:asciiTheme="majorHAnsi" w:hAnsiTheme="majorHAnsi"/>
            <w:i/>
            <w:iCs/>
          </w:rPr>
          <w:t>lien vers PDF</w:t>
        </w:r>
      </w:hyperlink>
      <w:r w:rsidRPr="0052548F">
        <w:rPr>
          <w:rFonts w:asciiTheme="majorHAnsi" w:hAnsiTheme="majorHAnsi"/>
          <w:i/>
          <w:iCs/>
        </w:rPr>
        <w:t xml:space="preserve">) : "Cette rubrique vous permet de nous faire part de vos remarques à la fois sur l’outil RIBAC (activités à développer ou à réduire, avis sur le contenu et l’ergonomie, etc., </w:t>
      </w:r>
      <w:r w:rsidRPr="0052548F">
        <w:rPr>
          <w:rFonts w:asciiTheme="majorHAnsi" w:hAnsiTheme="majorHAnsi"/>
          <w:b/>
          <w:bCs/>
          <w:i/>
          <w:iCs/>
        </w:rPr>
        <w:t>et sur vos activités</w:t>
      </w:r>
      <w:r w:rsidRPr="0052548F">
        <w:rPr>
          <w:rFonts w:asciiTheme="majorHAnsi" w:hAnsiTheme="majorHAnsi"/>
          <w:i/>
          <w:iCs/>
        </w:rPr>
        <w:t>".)</w:t>
      </w:r>
      <w:r w:rsidRPr="0052548F">
        <w:rPr>
          <w:rFonts w:asciiTheme="majorHAnsi" w:hAnsiTheme="majorHAnsi"/>
        </w:rPr>
        <w:t xml:space="preserve"> La même rubrique existe peut-être dans le CRAC ? Cela ne résoud pas directement le problème (qui demande aux auteurs une recherche de leur version postprint ou une autorisation de l'éditeur, ce qui peut prendre du temps), mais cela permet de communiquer une partie de l'info.... En attendant un développement de l'interopérabilité entre les 2 systèmes qui permettrait la prise en compte des métadonnées des dépôts en attente de vérification </w:t>
      </w:r>
      <w:r w:rsidRPr="0052548F">
        <w:rPr>
          <w:rFonts w:asciiTheme="majorHAnsi" w:hAnsiTheme="majorHAnsi"/>
          <w:szCs w:val="22"/>
        </w:rPr>
        <w:t>(UMR Triangle - ENS de Lyon).</w:t>
      </w:r>
    </w:p>
    <w:p w:rsidR="0052548F" w:rsidRPr="0052548F" w:rsidRDefault="0052548F" w:rsidP="003E23AD">
      <w:pPr>
        <w:pStyle w:val="Paragraphedeliste"/>
        <w:numPr>
          <w:ilvl w:val="0"/>
          <w:numId w:val="20"/>
        </w:numPr>
        <w:rPr>
          <w:rFonts w:asciiTheme="majorHAnsi" w:eastAsia="Times New Roman" w:hAnsiTheme="majorHAnsi" w:cs="Times New Roman"/>
          <w:sz w:val="24"/>
          <w:lang w:eastAsia="fr-FR"/>
        </w:rPr>
      </w:pPr>
      <w:r w:rsidRPr="0052548F">
        <w:rPr>
          <w:rFonts w:asciiTheme="majorHAnsi" w:hAnsiTheme="majorHAnsi"/>
        </w:rPr>
        <w:t>Il y a un onglet d'aide à la saisie sur le site du CRAC (</w:t>
      </w:r>
      <w:hyperlink r:id="rId15" w:tgtFrame="_blank" w:history="1">
        <w:r w:rsidRPr="0052548F">
          <w:rPr>
            <w:rStyle w:val="Lienhypertexte"/>
            <w:rFonts w:asciiTheme="majorHAnsi" w:hAnsiTheme="majorHAnsi"/>
          </w:rPr>
          <w:t>https://crac.dsi.cnrs.fr</w:t>
        </w:r>
      </w:hyperlink>
      <w:r w:rsidRPr="0052548F">
        <w:rPr>
          <w:rFonts w:asciiTheme="majorHAnsi" w:hAnsiTheme="majorHAnsi"/>
        </w:rPr>
        <w:t xml:space="preserve">) mais cet onglet n'est disponible que pendant la période d'ouverture (en 2020, du 3/11 au 15/12). Il n'est donc pas possible actuellement de copier cette page. La page suivante contient une FAC : </w:t>
      </w:r>
      <w:hyperlink r:id="rId16" w:tgtFrame="_blank" w:history="1">
        <w:r w:rsidRPr="0052548F">
          <w:rPr>
            <w:rStyle w:val="Lienhypertexte"/>
            <w:rFonts w:asciiTheme="majorHAnsi" w:hAnsiTheme="majorHAnsi"/>
          </w:rPr>
          <w:t>https://intranet.cnrs.fr/Cnrs_pratique/recruter/carriere/chercheurs/Pages/CRAC.aspx</w:t>
        </w:r>
      </w:hyperlink>
      <w:r w:rsidRPr="0052548F">
        <w:rPr>
          <w:rStyle w:val="object"/>
          <w:rFonts w:asciiTheme="majorHAnsi" w:hAnsiTheme="majorHAnsi"/>
        </w:rPr>
        <w:t xml:space="preserve"> (</w:t>
      </w:r>
      <w:r w:rsidRPr="0052548F">
        <w:rPr>
          <w:rFonts w:asciiTheme="majorHAnsi" w:hAnsiTheme="majorHAnsi" w:cs="Arial"/>
        </w:rPr>
        <w:t>Université de Montpellier)</w:t>
      </w:r>
    </w:p>
    <w:p w:rsidR="0052548F" w:rsidRPr="0052548F" w:rsidRDefault="0052548F" w:rsidP="003E23AD">
      <w:pPr>
        <w:pStyle w:val="Paragraphedeliste"/>
        <w:numPr>
          <w:ilvl w:val="0"/>
          <w:numId w:val="20"/>
        </w:numPr>
        <w:rPr>
          <w:rFonts w:asciiTheme="majorHAnsi" w:eastAsia="Times New Roman" w:hAnsiTheme="majorHAnsi" w:cs="Times New Roman"/>
          <w:sz w:val="24"/>
          <w:lang w:eastAsia="fr-FR"/>
        </w:rPr>
      </w:pPr>
      <w:r>
        <w:t>Le document est peut</w:t>
      </w:r>
      <w:r w:rsidR="00797984">
        <w:t>-</w:t>
      </w:r>
      <w:r>
        <w:t xml:space="preserve">être accessible depuis l'interface CRAC, en quel cas il faut être connecté et donc avoir des identifiants chercheurs pour y accéder. Il faut </w:t>
      </w:r>
      <w:r w:rsidR="008A0858">
        <w:t>voir</w:t>
      </w:r>
      <w:r>
        <w:t xml:space="preserve"> avec les coll</w:t>
      </w:r>
      <w:r w:rsidR="00ED3AAF">
        <w:t>è</w:t>
      </w:r>
      <w:bookmarkStart w:id="0" w:name="_GoBack"/>
      <w:bookmarkEnd w:id="0"/>
      <w:r>
        <w:t xml:space="preserve">gues chercheurs du laboratoire </w:t>
      </w:r>
      <w:r w:rsidRPr="0052548F">
        <w:rPr>
          <w:szCs w:val="22"/>
        </w:rPr>
        <w:t>(</w:t>
      </w:r>
      <w:r w:rsidRPr="0052548F">
        <w:rPr>
          <w:rFonts w:asciiTheme="majorHAnsi" w:hAnsiTheme="majorHAnsi"/>
          <w:szCs w:val="22"/>
        </w:rPr>
        <w:t>Bibliothèque universitaire Savoie Mont Blanc).</w:t>
      </w:r>
    </w:p>
    <w:p w:rsidR="0052548F" w:rsidRPr="0052548F" w:rsidRDefault="0052548F" w:rsidP="003E23AD">
      <w:pPr>
        <w:pStyle w:val="Paragraphedeliste"/>
        <w:numPr>
          <w:ilvl w:val="0"/>
          <w:numId w:val="20"/>
        </w:numPr>
        <w:rPr>
          <w:rFonts w:asciiTheme="majorHAnsi" w:eastAsia="Times New Roman" w:hAnsiTheme="majorHAnsi" w:cs="Times New Roman"/>
          <w:sz w:val="24"/>
          <w:lang w:eastAsia="fr-FR"/>
        </w:rPr>
      </w:pPr>
      <w:r>
        <w:t>Quand le cas se présente, inviter l'auteur : 1) s'il est auteur correspondant : à se connecter à la plateforme de soumission de la revue (en lui donnant le lien direct et la démarche à suivre, d'après les indications du site Direct2AAM), 2) s'il est co-auteur, à contacter l'auteur correspondant de l'article pour obtenir le manuscrit pre-proof (Université de Rennes 1).</w:t>
      </w:r>
    </w:p>
    <w:p w:rsidR="003E23AD" w:rsidRDefault="003E23AD" w:rsidP="003E23AD"/>
    <w:p w:rsidR="003E23AD" w:rsidRDefault="003E23AD" w:rsidP="003E23AD"/>
    <w:p w:rsidR="003E23AD" w:rsidRPr="00B23078" w:rsidRDefault="00B33E1A" w:rsidP="00B23078">
      <w:pPr>
        <w:pStyle w:val="Paragraphedeliste"/>
        <w:numPr>
          <w:ilvl w:val="0"/>
          <w:numId w:val="16"/>
        </w:numPr>
        <w:rPr>
          <w:sz w:val="24"/>
        </w:rPr>
      </w:pPr>
      <w:r w:rsidRPr="00B23078">
        <w:rPr>
          <w:b/>
          <w:sz w:val="24"/>
        </w:rPr>
        <w:t>Champ vide</w:t>
      </w:r>
      <w:r w:rsidRPr="00B23078">
        <w:rPr>
          <w:sz w:val="24"/>
        </w:rPr>
        <w:t xml:space="preserve"> </w:t>
      </w:r>
      <w:r w:rsidRPr="00B23078">
        <w:rPr>
          <w:sz w:val="24"/>
          <w:szCs w:val="22"/>
        </w:rPr>
        <w:t>(</w:t>
      </w:r>
      <w:r w:rsidR="00B23078" w:rsidRPr="00B23078">
        <w:rPr>
          <w:sz w:val="24"/>
          <w:szCs w:val="22"/>
        </w:rPr>
        <w:t xml:space="preserve">MSH Dijon) : </w:t>
      </w:r>
      <w:r w:rsidR="00B23078" w:rsidRPr="00B23078">
        <w:rPr>
          <w:sz w:val="24"/>
        </w:rPr>
        <w:t>Dans une collection HAL, quelle serait la requête pour obtenir toutes les références dont le champ "référence interne" est vide ?</w:t>
      </w:r>
    </w:p>
    <w:p w:rsidR="00494AC8" w:rsidRDefault="00494AC8" w:rsidP="00494AC8">
      <w:pPr>
        <w:pStyle w:val="NormalWeb"/>
        <w:spacing w:before="0" w:beforeAutospacing="0" w:after="0" w:afterAutospacing="0"/>
      </w:pPr>
    </w:p>
    <w:p w:rsidR="00901960" w:rsidRPr="00901960" w:rsidRDefault="00494AC8" w:rsidP="00901960">
      <w:pPr>
        <w:pStyle w:val="p1"/>
        <w:numPr>
          <w:ilvl w:val="0"/>
          <w:numId w:val="16"/>
        </w:numPr>
        <w:spacing w:before="0" w:beforeAutospacing="0" w:after="0" w:afterAutospacing="0"/>
        <w:jc w:val="both"/>
        <w:rPr>
          <w:rFonts w:asciiTheme="majorHAnsi" w:hAnsiTheme="majorHAnsi"/>
        </w:rPr>
      </w:pPr>
      <w:r w:rsidRPr="00494AC8">
        <w:rPr>
          <w:rFonts w:asciiTheme="majorHAnsi" w:hAnsiTheme="majorHAnsi"/>
          <w:b/>
        </w:rPr>
        <w:lastRenderedPageBreak/>
        <w:t>Affichage publications équipes suivant template du CV HAL</w:t>
      </w:r>
      <w:r w:rsidRPr="00494AC8">
        <w:rPr>
          <w:rFonts w:asciiTheme="majorHAnsi" w:hAnsiTheme="majorHAnsi"/>
        </w:rPr>
        <w:t xml:space="preserve"> (</w:t>
      </w:r>
      <w:r w:rsidRPr="00494AC8">
        <w:rPr>
          <w:rStyle w:val="object"/>
          <w:rFonts w:asciiTheme="majorHAnsi" w:hAnsiTheme="majorHAnsi"/>
        </w:rPr>
        <w:t>Service DIST</w:t>
      </w:r>
      <w:r w:rsidRPr="00494AC8">
        <w:rPr>
          <w:rFonts w:asciiTheme="majorHAnsi" w:hAnsiTheme="majorHAnsi"/>
        </w:rPr>
        <w:t xml:space="preserve"> - </w:t>
      </w:r>
      <w:r w:rsidRPr="00494AC8">
        <w:rPr>
          <w:rFonts w:asciiTheme="majorHAnsi" w:hAnsiTheme="majorHAnsi"/>
          <w:bCs/>
        </w:rPr>
        <w:t>LIRMM</w:t>
      </w:r>
      <w:r w:rsidRPr="00494AC8">
        <w:rPr>
          <w:rFonts w:asciiTheme="majorHAnsi" w:hAnsiTheme="majorHAnsi"/>
        </w:rPr>
        <w:t xml:space="preserve"> - CNRS UMR5506 / Univ de Montpellier) : le </w:t>
      </w:r>
      <w:r w:rsidRPr="00494AC8">
        <w:rPr>
          <w:rStyle w:val="s1"/>
          <w:rFonts w:asciiTheme="majorHAnsi" w:hAnsiTheme="majorHAnsi"/>
        </w:rPr>
        <w:t>laboratoire procède à une refonte de son site internet et aimerait afficher les publications des équipes de recherche (ayant un identifiant de structure dans Aurehal) sous la forme du CV Hal du chercheur (avec la même mise en page).</w:t>
      </w:r>
      <w:r w:rsidRPr="00494AC8">
        <w:rPr>
          <w:rFonts w:asciiTheme="majorHAnsi" w:hAnsiTheme="majorHAnsi"/>
        </w:rPr>
        <w:t xml:space="preserve"> </w:t>
      </w:r>
      <w:r w:rsidRPr="00494AC8">
        <w:rPr>
          <w:rStyle w:val="s1"/>
          <w:rFonts w:asciiTheme="majorHAnsi" w:hAnsiTheme="majorHAnsi"/>
        </w:rPr>
        <w:t>Quelqu’un l’a-t-il déjà fait, ou sinon avez-vous des pistes pour m’aider à y parvenir ?</w:t>
      </w:r>
      <w:r>
        <w:rPr>
          <w:rStyle w:val="s1"/>
          <w:rFonts w:asciiTheme="majorHAnsi" w:hAnsiTheme="majorHAnsi"/>
        </w:rPr>
        <w:t xml:space="preserve"> </w:t>
      </w:r>
      <w:r w:rsidRPr="00494AC8">
        <w:rPr>
          <w:rStyle w:val="s1"/>
          <w:rFonts w:asciiTheme="majorHAnsi" w:hAnsiTheme="majorHAnsi"/>
        </w:rPr>
        <w:sym w:font="Wingdings" w:char="F0E0"/>
      </w:r>
    </w:p>
    <w:p w:rsidR="00494AC8" w:rsidRPr="00901960" w:rsidRDefault="00494AC8" w:rsidP="00901960">
      <w:pPr>
        <w:pStyle w:val="p1"/>
        <w:numPr>
          <w:ilvl w:val="0"/>
          <w:numId w:val="21"/>
        </w:numPr>
        <w:spacing w:before="0" w:beforeAutospacing="0" w:after="0" w:afterAutospacing="0"/>
        <w:jc w:val="both"/>
        <w:rPr>
          <w:rFonts w:asciiTheme="majorHAnsi" w:hAnsiTheme="majorHAnsi"/>
        </w:rPr>
      </w:pPr>
      <w:r w:rsidRPr="00901960">
        <w:rPr>
          <w:rFonts w:asciiTheme="majorHAnsi" w:hAnsiTheme="majorHAnsi"/>
          <w:sz w:val="22"/>
          <w:szCs w:val="22"/>
        </w:rPr>
        <w:t xml:space="preserve">Tout dépend du CMS que vous utilisez et des moyens dont vous disposez. Dans notre laboratoire, le site web  est sous SPIP. Les pages des membres du laboratoires se composent de deux parties. Une partie rédigée et mise à jour "à la main" où on trouve les activités de recherche, les responsabilités académiques et les enseignements et une partie dynamique avec les publications. Nous utilisons Haltools qui permet de créer des pages même pour les chercheurs qui non pas encore d'IdHal. Voici un exemple: </w:t>
      </w:r>
      <w:hyperlink r:id="rId17" w:tgtFrame="_blank" w:history="1">
        <w:r w:rsidRPr="00901960">
          <w:rPr>
            <w:rStyle w:val="Lienhypertexte"/>
            <w:rFonts w:asciiTheme="majorHAnsi" w:hAnsiTheme="majorHAnsi"/>
            <w:color w:val="auto"/>
            <w:sz w:val="22"/>
            <w:szCs w:val="22"/>
          </w:rPr>
          <w:t>https://www.ladyss.com/lamarche-thomas</w:t>
        </w:r>
      </w:hyperlink>
      <w:r w:rsidRPr="00901960">
        <w:rPr>
          <w:rStyle w:val="object"/>
          <w:rFonts w:asciiTheme="majorHAnsi" w:hAnsiTheme="majorHAnsi"/>
          <w:sz w:val="22"/>
          <w:szCs w:val="22"/>
        </w:rPr>
        <w:t xml:space="preserve"> (</w:t>
      </w:r>
      <w:r w:rsidR="00901960" w:rsidRPr="00901960">
        <w:rPr>
          <w:rStyle w:val="spelle"/>
          <w:rFonts w:asciiTheme="majorHAnsi" w:hAnsiTheme="majorHAnsi"/>
          <w:sz w:val="22"/>
          <w:szCs w:val="22"/>
        </w:rPr>
        <w:t>Ladyss</w:t>
      </w:r>
      <w:r w:rsidR="00901960" w:rsidRPr="00901960">
        <w:rPr>
          <w:rFonts w:asciiTheme="majorHAnsi" w:hAnsiTheme="majorHAnsi"/>
          <w:sz w:val="22"/>
          <w:szCs w:val="22"/>
        </w:rPr>
        <w:t xml:space="preserve"> - Université Paris Nanterre).</w:t>
      </w:r>
    </w:p>
    <w:p w:rsidR="00494AC8" w:rsidRPr="00494AC8" w:rsidRDefault="00494AC8" w:rsidP="00494AC8">
      <w:pPr>
        <w:pStyle w:val="p1"/>
        <w:spacing w:before="0" w:beforeAutospacing="0" w:after="0" w:afterAutospacing="0"/>
        <w:jc w:val="both"/>
        <w:rPr>
          <w:rFonts w:asciiTheme="majorHAnsi" w:hAnsiTheme="majorHAnsi"/>
        </w:rPr>
      </w:pPr>
    </w:p>
    <w:p w:rsidR="00494AC8" w:rsidRPr="00494AC8" w:rsidRDefault="00494AC8" w:rsidP="00494AC8">
      <w:pPr>
        <w:pStyle w:val="NormalWeb"/>
        <w:spacing w:before="0" w:beforeAutospacing="0" w:after="0" w:afterAutospacing="0"/>
        <w:rPr>
          <w:rFonts w:asciiTheme="majorHAnsi" w:hAnsiTheme="majorHAnsi"/>
          <w:sz w:val="18"/>
          <w:szCs w:val="18"/>
        </w:rPr>
      </w:pPr>
    </w:p>
    <w:p w:rsidR="00707AB8" w:rsidRDefault="00765B59" w:rsidP="00707AB8">
      <w:pPr>
        <w:pStyle w:val="Paragraphedeliste"/>
        <w:numPr>
          <w:ilvl w:val="0"/>
          <w:numId w:val="23"/>
        </w:numPr>
        <w:rPr>
          <w:sz w:val="24"/>
        </w:rPr>
      </w:pPr>
      <w:r w:rsidRPr="00707AB8">
        <w:rPr>
          <w:b/>
          <w:sz w:val="24"/>
        </w:rPr>
        <w:t>Extraction de la littérature citée</w:t>
      </w:r>
      <w:r w:rsidRPr="00707AB8">
        <w:rPr>
          <w:sz w:val="24"/>
        </w:rPr>
        <w:t xml:space="preserve"> (Université Sorbonne Nouvelle) : </w:t>
      </w:r>
      <w:r w:rsidR="00707AB8" w:rsidRPr="00707AB8">
        <w:rPr>
          <w:sz w:val="24"/>
        </w:rPr>
        <w:t xml:space="preserve">comment exporter les informations de plusieurs articles (par API, OCDHAL ou tout autre moyen) qui ont des informations de citations (sur la page publique de l'article, "Littérature citée"). On peut "télécharger", ce qui renvoie à un fichier HTML assez plat. Je ne trouve aucun champ dans l'API HAL qui me permette de les exporter, pas non plus de solution trouvée dans OCDHAL. Est-ce que quelqu'un-e d'autre a rencontré ce problème ? </w:t>
      </w:r>
      <w:r w:rsidR="00707AB8" w:rsidRPr="00707AB8">
        <w:sym w:font="Wingdings" w:char="F0E0"/>
      </w:r>
      <w:r w:rsidR="00707AB8" w:rsidRPr="00707AB8">
        <w:rPr>
          <w:sz w:val="24"/>
        </w:rPr>
        <w:t xml:space="preserve"> </w:t>
      </w:r>
    </w:p>
    <w:p w:rsidR="00707AB8" w:rsidRPr="00707AB8" w:rsidRDefault="00707AB8" w:rsidP="00707AB8">
      <w:pPr>
        <w:pStyle w:val="Paragraphedeliste"/>
        <w:numPr>
          <w:ilvl w:val="0"/>
          <w:numId w:val="21"/>
        </w:numPr>
        <w:rPr>
          <w:sz w:val="24"/>
        </w:rPr>
      </w:pPr>
      <w:r>
        <w:t xml:space="preserve">On ne trouve pas de champs dans l'API de HAL,  que ce soit pour avoir la liste ou bien pour savoir si une liste est présente (sauf erreur cette liste n'est présente que pour les notices avec fichier). Peut être est-ce possible en OAI MPH : on voit dans le format </w:t>
      </w:r>
      <w:r w:rsidRPr="00707AB8">
        <w:rPr>
          <w:i/>
          <w:iCs/>
        </w:rPr>
        <w:t xml:space="preserve">oai_dcterms </w:t>
      </w:r>
      <w:r>
        <w:t xml:space="preserve">le champs  </w:t>
      </w:r>
      <w:r w:rsidRPr="00707AB8">
        <w:rPr>
          <w:i/>
          <w:iCs/>
        </w:rPr>
        <w:t>bibliographicCitation</w:t>
      </w:r>
      <w:r>
        <w:t xml:space="preserve">. </w:t>
      </w:r>
      <w:hyperlink r:id="rId18" w:tgtFrame="_blank" w:history="1">
        <w:r>
          <w:rPr>
            <w:rStyle w:val="Lienhypertexte"/>
          </w:rPr>
          <w:t>https://api.archives-ouvertes.fr/oai/hal/?verb=ListMetadataFormats</w:t>
        </w:r>
      </w:hyperlink>
      <w:r>
        <w:t>. En tout cas que g. Scholar remontait bien ces infos de citation</w:t>
      </w:r>
    </w:p>
    <w:p w:rsidR="004734A7" w:rsidRDefault="004734A7" w:rsidP="00215CEF">
      <w:pPr>
        <w:spacing w:line="276" w:lineRule="auto"/>
        <w:rPr>
          <w:rStyle w:val="Titre2Car"/>
        </w:rPr>
      </w:pPr>
    </w:p>
    <w:p w:rsidR="001129E7" w:rsidRDefault="00215CEF" w:rsidP="001129E7">
      <w:pPr>
        <w:pStyle w:val="NormalWeb"/>
        <w:numPr>
          <w:ilvl w:val="0"/>
          <w:numId w:val="23"/>
        </w:numPr>
        <w:spacing w:before="0" w:beforeAutospacing="0" w:after="0" w:afterAutospacing="0"/>
        <w:jc w:val="both"/>
        <w:rPr>
          <w:rFonts w:asciiTheme="majorHAnsi" w:eastAsia="Times New Roman" w:hAnsiTheme="majorHAnsi"/>
        </w:rPr>
      </w:pPr>
      <w:r w:rsidRPr="00215CEF">
        <w:rPr>
          <w:rFonts w:asciiTheme="majorHAnsi" w:hAnsiTheme="majorHAnsi"/>
          <w:b/>
        </w:rPr>
        <w:t>Statut juridique des métadonnées HAL</w:t>
      </w:r>
      <w:r w:rsidRPr="00215CEF">
        <w:rPr>
          <w:rFonts w:asciiTheme="majorHAnsi" w:hAnsiTheme="majorHAnsi"/>
        </w:rPr>
        <w:t xml:space="preserve"> (SCD </w:t>
      </w:r>
      <w:r w:rsidRPr="00215CEF">
        <w:rPr>
          <w:rStyle w:val="object"/>
          <w:rFonts w:asciiTheme="majorHAnsi" w:hAnsiTheme="majorHAnsi"/>
        </w:rPr>
        <w:t xml:space="preserve">Université Bordeaux Montaigne) : </w:t>
      </w:r>
      <w:r w:rsidRPr="00215CEF">
        <w:rPr>
          <w:rFonts w:asciiTheme="majorHAnsi" w:eastAsia="Times New Roman" w:hAnsiTheme="majorHAnsi"/>
        </w:rPr>
        <w:t>Quel est le statut juridique des métadonnées des notices de HAL ? J'ai lu la page "données personnelles" de HAL mais qui, me semble-t-il, concerne surtout les données du compte HAL (adresse mail, nom prénom, etc.). Pour les fichiers en texte intégral c'est aussi relativement clair : l'auteur cède un droit de diffusion non-exclusif en déposant, en acceptant l'impossibilité de la rétraction. Mais qu'en est-il des MD ? Je donne un exemple pour rendre ma question plus concrète : mettons qu'une entreprise privée dont le modèle économique repose sur l'accès payant à des métadonnées de publications scientifiques (réseau social de recherche, logiciels de bibliométrie, base de connaissance) moissonne HAL et en commercialise les MD dans le cadre de son activité. Peut-il légalement le faire sans autorisation ? Plus prosaïquement : un chercheur qui souhaiterait faire de la fouille de données sur les données de HAL, avec mise à disposition ultérieure de son corpus. A-t-il besoin de demander une autorisation, et si oui à qui ?</w:t>
      </w:r>
      <w:r>
        <w:rPr>
          <w:rFonts w:asciiTheme="majorHAnsi" w:eastAsia="Times New Roman" w:hAnsiTheme="majorHAnsi"/>
        </w:rPr>
        <w:t xml:space="preserve"> </w:t>
      </w:r>
      <w:r w:rsidRPr="00215CEF">
        <w:rPr>
          <w:rFonts w:asciiTheme="majorHAnsi" w:eastAsia="Times New Roman" w:hAnsiTheme="majorHAnsi"/>
        </w:rPr>
        <w:sym w:font="Wingdings" w:char="F0E0"/>
      </w:r>
    </w:p>
    <w:p w:rsidR="001129E7" w:rsidRPr="001129E7" w:rsidRDefault="001129E7" w:rsidP="001129E7">
      <w:pPr>
        <w:pStyle w:val="NormalWeb"/>
        <w:numPr>
          <w:ilvl w:val="0"/>
          <w:numId w:val="21"/>
        </w:numPr>
        <w:spacing w:before="0" w:beforeAutospacing="0" w:after="0" w:afterAutospacing="0"/>
        <w:jc w:val="both"/>
        <w:rPr>
          <w:rFonts w:asciiTheme="majorHAnsi" w:eastAsia="Times New Roman" w:hAnsiTheme="majorHAnsi"/>
        </w:rPr>
      </w:pPr>
      <w:r w:rsidRPr="001129E7">
        <w:rPr>
          <w:rFonts w:asciiTheme="majorHAnsi" w:hAnsiTheme="majorHAnsi"/>
          <w:szCs w:val="22"/>
        </w:rPr>
        <w:t>P</w:t>
      </w:r>
      <w:r w:rsidRPr="001129E7">
        <w:rPr>
          <w:rFonts w:asciiTheme="majorHAnsi" w:hAnsiTheme="majorHAnsi"/>
          <w:sz w:val="22"/>
          <w:szCs w:val="22"/>
        </w:rPr>
        <w:t xml:space="preserve">as mal de fournisseurs de données indiquent assez clairement le statut de leurs métadonnées, </w:t>
      </w:r>
      <w:hyperlink r:id="rId19" w:tgtFrame="_blank" w:history="1">
        <w:r w:rsidRPr="001129E7">
          <w:rPr>
            <w:rStyle w:val="Lienhypertexte"/>
            <w:rFonts w:asciiTheme="majorHAnsi" w:hAnsiTheme="majorHAnsi"/>
            <w:color w:val="auto"/>
            <w:sz w:val="22"/>
            <w:szCs w:val="22"/>
            <w:u w:val="none"/>
          </w:rPr>
          <w:t>comme l'INHA qui les met sous licence CC</w:t>
        </w:r>
      </w:hyperlink>
      <w:r w:rsidRPr="001129E7">
        <w:rPr>
          <w:rFonts w:asciiTheme="majorHAnsi" w:hAnsiTheme="majorHAnsi"/>
          <w:sz w:val="22"/>
          <w:szCs w:val="22"/>
        </w:rPr>
        <w:t>. Pour les métadonnées de HAL, je n'ai trouvé que cette information :</w:t>
      </w:r>
      <w:r w:rsidRPr="001129E7">
        <w:rPr>
          <w:rFonts w:asciiTheme="majorHAnsi" w:hAnsiTheme="majorHAnsi"/>
          <w:szCs w:val="22"/>
        </w:rPr>
        <w:t xml:space="preserve"> </w:t>
      </w:r>
      <w:r w:rsidRPr="001129E7">
        <w:rPr>
          <w:rFonts w:asciiTheme="majorHAnsi" w:hAnsiTheme="majorHAnsi"/>
          <w:bCs/>
          <w:sz w:val="22"/>
          <w:szCs w:val="22"/>
        </w:rPr>
        <w:t>"Moissonnage : conditions d’utilisation des données</w:t>
      </w:r>
      <w:r w:rsidRPr="001129E7">
        <w:rPr>
          <w:rFonts w:asciiTheme="majorHAnsi" w:hAnsiTheme="majorHAnsi"/>
          <w:bCs/>
          <w:szCs w:val="22"/>
        </w:rPr>
        <w:t xml:space="preserve">. </w:t>
      </w:r>
      <w:r w:rsidRPr="001129E7">
        <w:rPr>
          <w:rFonts w:asciiTheme="majorHAnsi" w:hAnsiTheme="majorHAnsi" w:cs="Helvetica"/>
          <w:sz w:val="22"/>
          <w:szCs w:val="22"/>
        </w:rPr>
        <w:t xml:space="preserve">Les métadonnées de HAL peuvent être consultées de façon totale ou partielle par moissonnage dans le respect du code </w:t>
      </w:r>
      <w:r w:rsidRPr="001129E7">
        <w:rPr>
          <w:rFonts w:asciiTheme="majorHAnsi" w:hAnsiTheme="majorHAnsi" w:cs="Helvetica"/>
          <w:szCs w:val="22"/>
        </w:rPr>
        <w:t xml:space="preserve">de la propriété intellectuelle. </w:t>
      </w:r>
      <w:r w:rsidRPr="001129E7">
        <w:rPr>
          <w:rFonts w:asciiTheme="majorHAnsi" w:hAnsiTheme="majorHAnsi" w:cs="Helvetica"/>
          <w:sz w:val="22"/>
          <w:szCs w:val="22"/>
        </w:rPr>
        <w:t>Pas d’utilisation com</w:t>
      </w:r>
      <w:r w:rsidRPr="001129E7">
        <w:rPr>
          <w:rFonts w:asciiTheme="majorHAnsi" w:hAnsiTheme="majorHAnsi" w:cs="Helvetica"/>
          <w:szCs w:val="22"/>
        </w:rPr>
        <w:t xml:space="preserve">merciale des données extraites. </w:t>
      </w:r>
      <w:r w:rsidRPr="001129E7">
        <w:rPr>
          <w:rFonts w:asciiTheme="majorHAnsi" w:hAnsiTheme="majorHAnsi" w:cs="Helvetica"/>
          <w:sz w:val="22"/>
          <w:szCs w:val="22"/>
        </w:rPr>
        <w:t xml:space="preserve">Obligation de citer la source (exemple : </w:t>
      </w:r>
      <w:hyperlink r:id="rId20" w:tgtFrame="_blank" w:history="1">
        <w:r w:rsidRPr="001129E7">
          <w:rPr>
            <w:rStyle w:val="Lienhypertexte"/>
            <w:rFonts w:asciiTheme="majorHAnsi" w:hAnsiTheme="majorHAnsi" w:cs="Helvetica"/>
            <w:color w:val="auto"/>
            <w:sz w:val="22"/>
            <w:szCs w:val="22"/>
            <w:u w:val="none"/>
          </w:rPr>
          <w:t>hal.archives-ouvertes.fr/hal-00000001)</w:t>
        </w:r>
      </w:hyperlink>
      <w:r w:rsidRPr="001129E7">
        <w:rPr>
          <w:rFonts w:asciiTheme="majorHAnsi" w:hAnsiTheme="majorHAnsi" w:cs="Helvetica"/>
          <w:sz w:val="22"/>
          <w:szCs w:val="22"/>
        </w:rPr>
        <w:t>."</w:t>
      </w:r>
      <w:r>
        <w:rPr>
          <w:rFonts w:asciiTheme="majorHAnsi" w:eastAsia="Times New Roman" w:hAnsiTheme="majorHAnsi"/>
        </w:rPr>
        <w:t xml:space="preserve"> </w:t>
      </w:r>
      <w:r w:rsidRPr="001129E7">
        <w:rPr>
          <w:rFonts w:asciiTheme="majorHAnsi" w:hAnsiTheme="majorHAnsi" w:cs="Helvetica"/>
          <w:sz w:val="22"/>
          <w:szCs w:val="22"/>
        </w:rPr>
        <w:t xml:space="preserve">Ce qui équivaut en quelque sorte à une licence CC-BY-NC. L'information est disponible </w:t>
      </w:r>
      <w:hyperlink r:id="rId21" w:tgtFrame="_blank" w:history="1">
        <w:r w:rsidRPr="001129E7">
          <w:rPr>
            <w:rStyle w:val="Lienhypertexte"/>
            <w:rFonts w:asciiTheme="majorHAnsi" w:hAnsiTheme="majorHAnsi" w:cs="Helvetica"/>
            <w:color w:val="auto"/>
            <w:sz w:val="22"/>
            <w:szCs w:val="22"/>
            <w:u w:val="none"/>
          </w:rPr>
          <w:t>dans la documentation de HAL</w:t>
        </w:r>
      </w:hyperlink>
      <w:r w:rsidRPr="001129E7">
        <w:rPr>
          <w:rFonts w:asciiTheme="majorHAnsi" w:hAnsiTheme="majorHAnsi" w:cs="Helvetica"/>
          <w:sz w:val="22"/>
          <w:szCs w:val="22"/>
        </w:rPr>
        <w:t>. Cela empêcherait donc une entreprise privée de faire une réutilisation onéreuse de ces informations, mais qui rendrait possible leur utilisation par un chercheur (</w:t>
      </w:r>
      <w:r w:rsidRPr="001129E7">
        <w:rPr>
          <w:rFonts w:asciiTheme="majorHAnsi" w:hAnsiTheme="majorHAnsi"/>
          <w:sz w:val="22"/>
        </w:rPr>
        <w:t>Université Sorbonne Nouvelle).</w:t>
      </w:r>
    </w:p>
    <w:p w:rsidR="001455D3" w:rsidRPr="001455D3" w:rsidRDefault="001455D3" w:rsidP="001455D3">
      <w:pPr>
        <w:pStyle w:val="Paragraphedeliste"/>
        <w:numPr>
          <w:ilvl w:val="0"/>
          <w:numId w:val="21"/>
        </w:numPr>
        <w:rPr>
          <w:rFonts w:asciiTheme="majorHAnsi" w:hAnsiTheme="majorHAnsi"/>
          <w:szCs w:val="22"/>
        </w:rPr>
      </w:pPr>
      <w:r w:rsidRPr="001455D3">
        <w:rPr>
          <w:rFonts w:asciiTheme="majorHAnsi" w:hAnsiTheme="majorHAnsi"/>
          <w:szCs w:val="22"/>
        </w:rPr>
        <w:t>- les extractions de métadonnées de HAL sont-elles considérées comme des documents administratifs, définis dans l'</w:t>
      </w:r>
      <w:hyperlink r:id="rId22" w:tgtFrame="_blank" w:history="1">
        <w:r w:rsidRPr="001455D3">
          <w:rPr>
            <w:rStyle w:val="Lienhypertexte"/>
            <w:rFonts w:asciiTheme="majorHAnsi" w:hAnsiTheme="majorHAnsi"/>
            <w:szCs w:val="22"/>
          </w:rPr>
          <w:t>article L300-2</w:t>
        </w:r>
      </w:hyperlink>
      <w:r w:rsidRPr="001455D3">
        <w:rPr>
          <w:rFonts w:asciiTheme="majorHAnsi" w:hAnsiTheme="majorHAnsi"/>
          <w:szCs w:val="22"/>
        </w:rPr>
        <w:t xml:space="preserve"> du Code des relations entre le public et l'administration </w:t>
      </w:r>
      <w:r w:rsidRPr="001455D3">
        <w:rPr>
          <w:rFonts w:asciiTheme="majorHAnsi" w:hAnsiTheme="majorHAnsi"/>
          <w:szCs w:val="22"/>
        </w:rPr>
        <w:lastRenderedPageBreak/>
        <w:t>("</w:t>
      </w:r>
      <w:r w:rsidRPr="001455D3">
        <w:rPr>
          <w:rFonts w:asciiTheme="majorHAnsi" w:hAnsiTheme="majorHAnsi" w:cs="Arial"/>
          <w:color w:val="3C3C3C"/>
          <w:szCs w:val="22"/>
        </w:rPr>
        <w:t>documents produits ou reçus, dans le cadre de leur mission de service public, par l'Etat, les collectivités territoriales ainsi que par les autres personnes de droit public ou les personnes de droit privé chargées d'une telle mission</w:t>
      </w:r>
      <w:r w:rsidRPr="001455D3">
        <w:rPr>
          <w:rFonts w:asciiTheme="majorHAnsi" w:hAnsiTheme="majorHAnsi"/>
          <w:szCs w:val="22"/>
        </w:rPr>
        <w:t>") ? Si non, pourquoi ?</w:t>
      </w:r>
    </w:p>
    <w:p w:rsidR="001455D3" w:rsidRPr="001455D3" w:rsidRDefault="001455D3" w:rsidP="001455D3">
      <w:pPr>
        <w:pStyle w:val="Paragraphedeliste"/>
        <w:ind w:left="1440"/>
        <w:rPr>
          <w:rFonts w:asciiTheme="majorHAnsi" w:hAnsiTheme="majorHAnsi"/>
          <w:szCs w:val="22"/>
        </w:rPr>
      </w:pPr>
      <w:r w:rsidRPr="001455D3">
        <w:rPr>
          <w:rFonts w:asciiTheme="majorHAnsi" w:hAnsiTheme="majorHAnsi"/>
          <w:szCs w:val="22"/>
        </w:rPr>
        <w:t>- si oui, les données qui figurent dans ces extractions sont-elles considérées comme des informations publiques, évoquées dans l'</w:t>
      </w:r>
      <w:hyperlink r:id="rId23" w:tgtFrame="_blank" w:history="1">
        <w:r w:rsidRPr="001455D3">
          <w:rPr>
            <w:rStyle w:val="Lienhypertexte"/>
            <w:rFonts w:asciiTheme="majorHAnsi" w:hAnsiTheme="majorHAnsi"/>
            <w:szCs w:val="22"/>
          </w:rPr>
          <w:t>article L321-1</w:t>
        </w:r>
      </w:hyperlink>
      <w:r w:rsidRPr="001455D3">
        <w:rPr>
          <w:rFonts w:asciiTheme="majorHAnsi" w:hAnsiTheme="majorHAnsi"/>
          <w:szCs w:val="22"/>
        </w:rPr>
        <w:t xml:space="preserve"> du même code ("</w:t>
      </w:r>
      <w:r w:rsidRPr="001455D3">
        <w:rPr>
          <w:rFonts w:asciiTheme="majorHAnsi" w:hAnsiTheme="majorHAnsi" w:cs="Arial"/>
          <w:color w:val="3C3C3C"/>
          <w:szCs w:val="22"/>
        </w:rPr>
        <w:t>Les informations publiques figurant dans des documents communiqués ou publiés par les administrations mentionnées au premier alinéa de l'article </w:t>
      </w:r>
      <w:hyperlink r:id="rId24" w:tgtFrame="_blank" w:history="1">
        <w:r w:rsidRPr="001455D3">
          <w:rPr>
            <w:rStyle w:val="Lienhypertexte"/>
            <w:rFonts w:asciiTheme="majorHAnsi" w:hAnsiTheme="majorHAnsi" w:cs="Arial"/>
            <w:color w:val="424242"/>
            <w:szCs w:val="22"/>
          </w:rPr>
          <w:t>L. 300-2</w:t>
        </w:r>
      </w:hyperlink>
      <w:r w:rsidRPr="001455D3">
        <w:rPr>
          <w:rFonts w:asciiTheme="majorHAnsi" w:hAnsiTheme="majorHAnsi" w:cs="Arial"/>
          <w:color w:val="3C3C3C"/>
          <w:szCs w:val="22"/>
        </w:rPr>
        <w:t> peuvent être utilisées par toute personne qui le souhaite à d'autres fins que celles de la mission de service public pour les besoins de laquelle les documents ont été produits ou reçus.</w:t>
      </w:r>
      <w:r w:rsidRPr="001455D3">
        <w:rPr>
          <w:rFonts w:asciiTheme="majorHAnsi" w:hAnsiTheme="majorHAnsi"/>
          <w:szCs w:val="22"/>
        </w:rPr>
        <w:t>") ? Si non, pourquoi ? J'imagine qu'on peut considérer que sur le champ "résumé" en particulier (et peut-être aussi sur le champ "titre") "</w:t>
      </w:r>
      <w:r w:rsidRPr="001455D3">
        <w:rPr>
          <w:rFonts w:asciiTheme="majorHAnsi" w:hAnsiTheme="majorHAnsi" w:cs="Arial"/>
          <w:color w:val="3C3C3C"/>
          <w:szCs w:val="22"/>
        </w:rPr>
        <w:t>des tiers détiennent des droits de propriété intellectuelle</w:t>
      </w:r>
      <w:r w:rsidRPr="001455D3">
        <w:rPr>
          <w:rFonts w:asciiTheme="majorHAnsi" w:hAnsiTheme="majorHAnsi"/>
          <w:szCs w:val="22"/>
        </w:rPr>
        <w:t>" ce qui justifierait que ces champs ne soient pas considérés comme des "informations publiques" selon l'</w:t>
      </w:r>
      <w:hyperlink r:id="rId25" w:tgtFrame="_blank" w:history="1">
        <w:r w:rsidRPr="001455D3">
          <w:rPr>
            <w:rStyle w:val="Lienhypertexte"/>
            <w:rFonts w:asciiTheme="majorHAnsi" w:hAnsiTheme="majorHAnsi"/>
            <w:szCs w:val="22"/>
          </w:rPr>
          <w:t>article L321-2</w:t>
        </w:r>
      </w:hyperlink>
      <w:r w:rsidRPr="001455D3">
        <w:rPr>
          <w:rFonts w:asciiTheme="majorHAnsi" w:hAnsiTheme="majorHAnsi"/>
          <w:szCs w:val="22"/>
        </w:rPr>
        <w:t xml:space="preserve"> du même code.</w:t>
      </w:r>
    </w:p>
    <w:p w:rsidR="001455D3" w:rsidRDefault="001455D3" w:rsidP="001455D3">
      <w:pPr>
        <w:pStyle w:val="Paragraphedeliste"/>
        <w:ind w:left="1440"/>
        <w:rPr>
          <w:rFonts w:asciiTheme="majorHAnsi" w:hAnsiTheme="majorHAnsi"/>
          <w:szCs w:val="22"/>
        </w:rPr>
      </w:pPr>
      <w:r w:rsidRPr="001455D3">
        <w:rPr>
          <w:rFonts w:asciiTheme="majorHAnsi" w:hAnsiTheme="majorHAnsi"/>
          <w:szCs w:val="22"/>
        </w:rPr>
        <w:t>- si oui, je suis un peu surpris des "conditions d'utilisation des données" prévues sur la page </w:t>
      </w:r>
      <w:hyperlink r:id="rId26" w:tgtFrame="_blank" w:history="1">
        <w:r w:rsidRPr="001455D3">
          <w:rPr>
            <w:rStyle w:val="Lienhypertexte"/>
            <w:rFonts w:asciiTheme="majorHAnsi" w:hAnsiTheme="majorHAnsi"/>
            <w:szCs w:val="22"/>
          </w:rPr>
          <w:t>https://doc.archives-ouvertes.fr/questions-juridiques/</w:t>
        </w:r>
      </w:hyperlink>
      <w:r w:rsidRPr="001455D3">
        <w:rPr>
          <w:rFonts w:asciiTheme="majorHAnsi" w:hAnsiTheme="majorHAnsi"/>
          <w:szCs w:val="22"/>
        </w:rPr>
        <w:t xml:space="preserve"> puisque l'</w:t>
      </w:r>
      <w:hyperlink r:id="rId27" w:tgtFrame="_blank" w:history="1">
        <w:r w:rsidRPr="001455D3">
          <w:rPr>
            <w:rStyle w:val="Lienhypertexte"/>
            <w:rFonts w:asciiTheme="majorHAnsi" w:hAnsiTheme="majorHAnsi"/>
            <w:szCs w:val="22"/>
          </w:rPr>
          <w:t>article L323-2</w:t>
        </w:r>
      </w:hyperlink>
      <w:r w:rsidRPr="001455D3">
        <w:rPr>
          <w:rFonts w:asciiTheme="majorHAnsi" w:hAnsiTheme="majorHAnsi"/>
          <w:szCs w:val="22"/>
        </w:rPr>
        <w:t xml:space="preserve"> du même code prévoit que "</w:t>
      </w:r>
      <w:r w:rsidRPr="001455D3">
        <w:rPr>
          <w:rFonts w:asciiTheme="majorHAnsi" w:hAnsiTheme="majorHAnsi" w:cs="Arial"/>
          <w:color w:val="3C3C3C"/>
          <w:szCs w:val="22"/>
        </w:rPr>
        <w:t xml:space="preserve">Les administrations qui élaborent ou détiennent des documents contenant des </w:t>
      </w:r>
      <w:r w:rsidRPr="001455D3">
        <w:rPr>
          <w:rFonts w:asciiTheme="majorHAnsi" w:hAnsiTheme="majorHAnsi" w:cs="Arial"/>
          <w:szCs w:val="22"/>
        </w:rPr>
        <w:t>informations publiques pouvant être réutilisées dans les conditions prévues au présent chapitre sont tenues de mettre préalablement des licences types, par voie électronique, à la disposition des personnes intéressées par la réutilisation de ces informations.</w:t>
      </w:r>
      <w:r w:rsidRPr="001455D3">
        <w:rPr>
          <w:rFonts w:asciiTheme="majorHAnsi" w:hAnsiTheme="majorHAnsi"/>
          <w:szCs w:val="22"/>
        </w:rPr>
        <w:t>" et que "</w:t>
      </w:r>
      <w:r w:rsidRPr="001455D3">
        <w:rPr>
          <w:rFonts w:asciiTheme="majorHAnsi" w:hAnsiTheme="majorHAnsi" w:cs="Arial"/>
          <w:szCs w:val="22"/>
        </w:rPr>
        <w:t>Lorsque la réutilisation à titre gratuit donne lieu à l'établissement d'une licence, cette licence est choisie parmi celles figurant sur une liste fixée par décret, qui est révisée tous les cinq ans, après concertation avec les collectivités territoriales et leurs groupements. Lorsqu'une administration souhaite recourir à une licence ne figurant pas sur cette liste, cette licence doit être préalablement homologuée par l'Etat, dans des conditions fixées par décret.</w:t>
      </w:r>
      <w:r w:rsidRPr="001455D3">
        <w:rPr>
          <w:rFonts w:asciiTheme="majorHAnsi" w:hAnsiTheme="majorHAnsi"/>
          <w:szCs w:val="22"/>
        </w:rPr>
        <w:t>" ; la "liste fixée par décret" apparaît à l'</w:t>
      </w:r>
      <w:hyperlink r:id="rId28" w:tgtFrame="_blank" w:history="1">
        <w:r w:rsidRPr="001455D3">
          <w:rPr>
            <w:rStyle w:val="Lienhypertexte"/>
            <w:rFonts w:asciiTheme="majorHAnsi" w:hAnsiTheme="majorHAnsi"/>
            <w:szCs w:val="22"/>
          </w:rPr>
          <w:t>article D323-2-1</w:t>
        </w:r>
      </w:hyperlink>
      <w:r w:rsidRPr="001455D3">
        <w:rPr>
          <w:rFonts w:asciiTheme="majorHAnsi" w:hAnsiTheme="majorHAnsi"/>
          <w:szCs w:val="22"/>
        </w:rPr>
        <w:t xml:space="preserve"> du même code et je n'y vois aucune licence portant sur les données qui limiterait un usage commercial, et je ne vois pas la licence d'utilisation des données de HAL sur la page </w:t>
      </w:r>
      <w:hyperlink r:id="rId29" w:tgtFrame="_blank" w:history="1">
        <w:r w:rsidRPr="001455D3">
          <w:rPr>
            <w:rStyle w:val="Lienhypertexte"/>
            <w:rFonts w:asciiTheme="majorHAnsi" w:hAnsiTheme="majorHAnsi"/>
            <w:szCs w:val="22"/>
          </w:rPr>
          <w:t>https://www.data.gouv.fr/fr/licences</w:t>
        </w:r>
      </w:hyperlink>
      <w:r w:rsidRPr="001455D3">
        <w:rPr>
          <w:rFonts w:asciiTheme="majorHAnsi" w:hAnsiTheme="majorHAnsi"/>
          <w:szCs w:val="22"/>
        </w:rPr>
        <w:t xml:space="preserve"> qui recense les "licence homologuées".</w:t>
      </w:r>
    </w:p>
    <w:p w:rsidR="001455D3" w:rsidRPr="001455D3" w:rsidRDefault="001455D3" w:rsidP="001455D3">
      <w:pPr>
        <w:pStyle w:val="Paragraphedeliste"/>
        <w:numPr>
          <w:ilvl w:val="0"/>
          <w:numId w:val="21"/>
        </w:numPr>
        <w:rPr>
          <w:rFonts w:asciiTheme="majorHAnsi" w:hAnsiTheme="majorHAnsi"/>
          <w:szCs w:val="22"/>
        </w:rPr>
      </w:pPr>
      <w:r w:rsidRPr="001455D3">
        <w:rPr>
          <w:rFonts w:asciiTheme="majorHAnsi" w:eastAsia="Times New Roman" w:hAnsiTheme="majorHAnsi" w:cs="Times New Roman"/>
          <w:iCs/>
          <w:szCs w:val="22"/>
          <w:lang w:eastAsia="fr-FR"/>
        </w:rPr>
        <w:t>Les métadonnées de HAL peuvent être consultées de façon totale ou partielle par moissonnage OAI-PMH dans le respect du code de la propriété intellectuelle.</w:t>
      </w:r>
      <w:r>
        <w:rPr>
          <w:rFonts w:asciiTheme="majorHAnsi" w:eastAsia="Times New Roman" w:hAnsiTheme="majorHAnsi" w:cs="Times New Roman"/>
          <w:iCs/>
          <w:szCs w:val="22"/>
          <w:lang w:eastAsia="fr-FR"/>
        </w:rPr>
        <w:t xml:space="preserve"> </w:t>
      </w:r>
      <w:r w:rsidRPr="001455D3">
        <w:rPr>
          <w:rFonts w:asciiTheme="majorHAnsi" w:eastAsia="Times New Roman" w:hAnsiTheme="majorHAnsi" w:cs="Times New Roman"/>
          <w:iCs/>
          <w:szCs w:val="22"/>
          <w:lang w:eastAsia="fr-FR"/>
        </w:rPr>
        <w:t>Pas d'utilisation commerciale des données extraites.</w:t>
      </w:r>
      <w:r>
        <w:rPr>
          <w:rFonts w:asciiTheme="majorHAnsi" w:eastAsia="Times New Roman" w:hAnsiTheme="majorHAnsi" w:cs="Times New Roman"/>
          <w:iCs/>
          <w:szCs w:val="22"/>
          <w:lang w:eastAsia="fr-FR"/>
        </w:rPr>
        <w:t xml:space="preserve"> </w:t>
      </w:r>
      <w:r w:rsidRPr="001455D3">
        <w:rPr>
          <w:rFonts w:asciiTheme="majorHAnsi" w:eastAsia="Times New Roman" w:hAnsiTheme="majorHAnsi" w:cs="Times New Roman"/>
          <w:szCs w:val="22"/>
          <w:lang w:eastAsia="fr-FR"/>
        </w:rPr>
        <w:t xml:space="preserve">Je précise que cette mention doit sans doute être ancienne et ne me paraît plus conforme à l’évolution du droit, car en vertu de la Loi République numérique, ce sont des données publiques qui devraient être librement réutilisables. </w:t>
      </w:r>
      <w:r>
        <w:rPr>
          <w:rFonts w:asciiTheme="majorHAnsi" w:eastAsia="Times New Roman" w:hAnsiTheme="majorHAnsi" w:cs="Times New Roman"/>
          <w:szCs w:val="22"/>
          <w:lang w:eastAsia="fr-FR"/>
        </w:rPr>
        <w:t xml:space="preserve"> </w:t>
      </w:r>
      <w:r w:rsidRPr="001455D3">
        <w:rPr>
          <w:rFonts w:asciiTheme="majorHAnsi" w:eastAsia="Times New Roman" w:hAnsiTheme="majorHAnsi" w:cs="Times New Roman"/>
          <w:szCs w:val="22"/>
          <w:lang w:eastAsia="fr-FR"/>
        </w:rPr>
        <w:t xml:space="preserve">Ce qui rend les choses un peu plus compliquées, c’est que les métadonnées de HAL contiennent aussi des données personnelles. </w:t>
      </w:r>
      <w:r>
        <w:rPr>
          <w:rFonts w:asciiTheme="majorHAnsi" w:eastAsia="Times New Roman" w:hAnsiTheme="majorHAnsi" w:cs="Times New Roman"/>
          <w:szCs w:val="22"/>
          <w:lang w:eastAsia="fr-FR"/>
        </w:rPr>
        <w:t xml:space="preserve"> </w:t>
      </w:r>
      <w:r w:rsidRPr="001455D3">
        <w:rPr>
          <w:rFonts w:asciiTheme="majorHAnsi" w:eastAsia="Times New Roman" w:hAnsiTheme="majorHAnsi" w:cs="Times New Roman"/>
          <w:szCs w:val="22"/>
          <w:lang w:eastAsia="fr-FR"/>
        </w:rPr>
        <w:t xml:space="preserve">Mais en tout cas, s’il y a des restrictions à la réutilisation, elles ne peuvent certainement plus être basées sur la propriété intellectuelle. </w:t>
      </w:r>
    </w:p>
    <w:p w:rsidR="001455D3" w:rsidRPr="001455D3" w:rsidRDefault="001455D3" w:rsidP="001455D3">
      <w:pPr>
        <w:pStyle w:val="Paragraphedeliste"/>
        <w:ind w:left="1440"/>
        <w:rPr>
          <w:rFonts w:asciiTheme="majorHAnsi" w:hAnsiTheme="majorHAnsi"/>
          <w:szCs w:val="22"/>
        </w:rPr>
      </w:pPr>
    </w:p>
    <w:p w:rsidR="001129E7" w:rsidRPr="00215CEF" w:rsidRDefault="001129E7" w:rsidP="001129E7">
      <w:pPr>
        <w:pStyle w:val="NormalWeb"/>
        <w:spacing w:before="0" w:beforeAutospacing="0" w:after="0" w:afterAutospacing="0"/>
        <w:jc w:val="both"/>
        <w:rPr>
          <w:rFonts w:asciiTheme="majorHAnsi" w:eastAsia="Times New Roman" w:hAnsiTheme="majorHAnsi"/>
        </w:rPr>
      </w:pPr>
    </w:p>
    <w:p w:rsidR="003153DC" w:rsidRPr="003153DC" w:rsidRDefault="003153DC" w:rsidP="003153DC">
      <w:pPr>
        <w:pStyle w:val="Paragraphedeliste"/>
        <w:numPr>
          <w:ilvl w:val="0"/>
          <w:numId w:val="23"/>
        </w:numPr>
        <w:rPr>
          <w:rFonts w:asciiTheme="majorHAnsi" w:eastAsia="Times New Roman" w:hAnsiTheme="majorHAnsi" w:cs="Times New Roman"/>
          <w:sz w:val="24"/>
          <w:lang w:eastAsia="fr-FR"/>
        </w:rPr>
      </w:pPr>
      <w:r w:rsidRPr="003153DC">
        <w:rPr>
          <w:rFonts w:asciiTheme="majorHAnsi" w:hAnsiTheme="majorHAnsi"/>
          <w:b/>
          <w:sz w:val="24"/>
        </w:rPr>
        <w:t>Thèses confidentielles et sous embargo sur HAL</w:t>
      </w:r>
      <w:r w:rsidRPr="003153DC">
        <w:rPr>
          <w:rFonts w:asciiTheme="majorHAnsi" w:hAnsiTheme="majorHAnsi"/>
          <w:sz w:val="24"/>
        </w:rPr>
        <w:t xml:space="preserve"> (SCD – Université Polytechnique Hauts-de-France) : </w:t>
      </w:r>
      <w:r w:rsidRPr="003153DC">
        <w:rPr>
          <w:rFonts w:asciiTheme="majorHAnsi" w:eastAsia="Times New Roman" w:hAnsiTheme="majorHAnsi" w:cs="Times New Roman"/>
          <w:sz w:val="24"/>
          <w:lang w:eastAsia="fr-FR"/>
        </w:rPr>
        <w:t xml:space="preserve">comment d'autres établissements gèrent leurs thèses confidentielles et sous embargo sur HAL. Pour les thèses confidentielles, existe-il des notices sur HAL ? Pour celles sous embargo, les documents sont-ils déposés avec une visibilité après l'embargo ? </w:t>
      </w:r>
      <w:r w:rsidRPr="003153DC">
        <w:rPr>
          <w:rFonts w:asciiTheme="majorHAnsi" w:hAnsiTheme="majorHAnsi"/>
          <w:sz w:val="24"/>
        </w:rPr>
        <w:t>Vous etes vous posés la question de la visibilité interne de vos thèses sous embargo ?</w:t>
      </w:r>
    </w:p>
    <w:p w:rsidR="003153DC" w:rsidRPr="003153DC" w:rsidRDefault="003153DC" w:rsidP="003153DC">
      <w:pPr>
        <w:pStyle w:val="Paragraphedeliste"/>
        <w:numPr>
          <w:ilvl w:val="0"/>
          <w:numId w:val="21"/>
        </w:numPr>
        <w:rPr>
          <w:rStyle w:val="Accentuation"/>
          <w:rFonts w:asciiTheme="majorHAnsi" w:eastAsia="Times New Roman" w:hAnsiTheme="majorHAnsi" w:cs="Times New Roman"/>
          <w:i w:val="0"/>
          <w:iCs w:val="0"/>
          <w:sz w:val="24"/>
          <w:lang w:eastAsia="fr-FR"/>
        </w:rPr>
      </w:pPr>
      <w:r w:rsidRPr="003153DC">
        <w:rPr>
          <w:rFonts w:asciiTheme="majorHAnsi" w:eastAsia="Times New Roman" w:hAnsiTheme="majorHAnsi" w:cs="Times New Roman"/>
          <w:szCs w:val="22"/>
          <w:lang w:eastAsia="fr-FR"/>
        </w:rPr>
        <w:t>A l'UVSQ, les thèses confidentielles n'ont pas de notices HAL.</w:t>
      </w:r>
      <w:r>
        <w:rPr>
          <w:rFonts w:asciiTheme="majorHAnsi" w:eastAsia="Times New Roman" w:hAnsiTheme="majorHAnsi" w:cs="Times New Roman"/>
          <w:szCs w:val="22"/>
          <w:lang w:eastAsia="fr-FR"/>
        </w:rPr>
        <w:t xml:space="preserve"> </w:t>
      </w:r>
      <w:r w:rsidRPr="003153DC">
        <w:rPr>
          <w:rFonts w:asciiTheme="majorHAnsi" w:eastAsia="Times New Roman" w:hAnsiTheme="majorHAnsi" w:cs="Times New Roman"/>
          <w:szCs w:val="22"/>
          <w:lang w:eastAsia="fr-FR"/>
        </w:rPr>
        <w:t>Concernant celles sous embargo, elles sont signalées sur HAL via TEL puis accessibles en texte intégral après la fin de l'embargo</w:t>
      </w:r>
      <w:r w:rsidR="00162B08">
        <w:rPr>
          <w:rFonts w:asciiTheme="majorHAnsi" w:eastAsia="Times New Roman" w:hAnsiTheme="majorHAnsi" w:cs="Times New Roman"/>
          <w:szCs w:val="22"/>
          <w:lang w:eastAsia="fr-FR"/>
        </w:rPr>
        <w:t>.</w:t>
      </w:r>
      <w:r w:rsidR="00162B08">
        <w:t xml:space="preserve"> N'ayant pas d'Intranet, l'auteur de la thèse sous embargo nous fournit un exemplaire imprimé, mis à disposition de la communauté universitaire.</w:t>
      </w:r>
      <w:r w:rsidRPr="003153DC">
        <w:rPr>
          <w:rFonts w:asciiTheme="majorHAnsi" w:eastAsia="Times New Roman" w:hAnsiTheme="majorHAnsi" w:cs="Times New Roman"/>
          <w:szCs w:val="22"/>
          <w:lang w:eastAsia="fr-FR"/>
        </w:rPr>
        <w:t xml:space="preserve"> (</w:t>
      </w:r>
      <w:r w:rsidRPr="003153DC">
        <w:rPr>
          <w:rStyle w:val="Accentuation"/>
          <w:rFonts w:asciiTheme="majorHAnsi" w:hAnsiTheme="majorHAnsi"/>
          <w:szCs w:val="22"/>
        </w:rPr>
        <w:t>BU de St-Quentin - Direction des Bibliothèques et de l'IST).</w:t>
      </w:r>
    </w:p>
    <w:p w:rsidR="003153DC" w:rsidRPr="003153DC" w:rsidRDefault="003153DC" w:rsidP="003153DC">
      <w:pPr>
        <w:pStyle w:val="Paragraphedeliste"/>
        <w:numPr>
          <w:ilvl w:val="0"/>
          <w:numId w:val="21"/>
        </w:numPr>
        <w:rPr>
          <w:rFonts w:asciiTheme="majorHAnsi" w:eastAsia="Times New Roman" w:hAnsiTheme="majorHAnsi" w:cs="Times New Roman"/>
          <w:sz w:val="24"/>
          <w:lang w:eastAsia="fr-FR"/>
        </w:rPr>
      </w:pPr>
      <w:r w:rsidRPr="003153DC">
        <w:rPr>
          <w:rFonts w:asciiTheme="majorHAnsi" w:eastAsia="Times New Roman" w:hAnsiTheme="majorHAnsi" w:cs="Times New Roman"/>
          <w:szCs w:val="22"/>
          <w:lang w:eastAsia="fr-FR"/>
        </w:rPr>
        <w:t>Les thèses sous embargo sont obligatoirement diffusées à minima dans l'enceinte de l'établissement de soutenance pendant la période d'embargo. Cette diffusion peut se faire, en fonction des moyens techniques de l'établissement : sous forme d'une copie imprimée ou sous forme électronique, à partir d'un serveur de diffusion local, avec accès authentifié.</w:t>
      </w:r>
      <w:r>
        <w:rPr>
          <w:rFonts w:asciiTheme="majorHAnsi" w:eastAsia="Times New Roman" w:hAnsiTheme="majorHAnsi" w:cs="Times New Roman"/>
          <w:szCs w:val="22"/>
          <w:lang w:eastAsia="fr-FR"/>
        </w:rPr>
        <w:t xml:space="preserve"> </w:t>
      </w:r>
      <w:r w:rsidRPr="003153DC">
        <w:rPr>
          <w:rFonts w:asciiTheme="majorHAnsi" w:eastAsia="Times New Roman" w:hAnsiTheme="majorHAnsi" w:cs="Times New Roman"/>
          <w:szCs w:val="22"/>
          <w:lang w:eastAsia="fr-FR"/>
        </w:rPr>
        <w:t>Le mode d'accès des thèses sous embargo  (papier ou accès électronique restreint) est signalé sur theses.fr.</w:t>
      </w:r>
      <w:r>
        <w:rPr>
          <w:rFonts w:asciiTheme="majorHAnsi" w:eastAsia="Times New Roman" w:hAnsiTheme="majorHAnsi" w:cs="Times New Roman"/>
          <w:szCs w:val="22"/>
          <w:lang w:eastAsia="fr-FR"/>
        </w:rPr>
        <w:t xml:space="preserve"> </w:t>
      </w:r>
      <w:r w:rsidRPr="003153DC">
        <w:rPr>
          <w:rFonts w:asciiTheme="majorHAnsi" w:eastAsia="Times New Roman" w:hAnsiTheme="majorHAnsi" w:cs="Times New Roman"/>
          <w:szCs w:val="22"/>
          <w:lang w:eastAsia="fr-FR"/>
        </w:rPr>
        <w:t xml:space="preserve">Les thèses sous embargo </w:t>
      </w:r>
      <w:r w:rsidRPr="003153DC">
        <w:rPr>
          <w:rFonts w:asciiTheme="majorHAnsi" w:eastAsia="Times New Roman" w:hAnsiTheme="majorHAnsi" w:cs="Times New Roman"/>
          <w:szCs w:val="22"/>
          <w:lang w:eastAsia="fr-FR"/>
        </w:rPr>
        <w:lastRenderedPageBreak/>
        <w:t>sont donc bien mises à la disposition des membres de l'établissement concerné. Cette information n'est pas disponible sur HAL, qui est une plateforme d'archives ouvertes, mais sur theses.fr, qui est le portail national des thèses de doctorat (ABES)</w:t>
      </w:r>
    </w:p>
    <w:p w:rsidR="00162B08" w:rsidRPr="00162B08" w:rsidRDefault="00162B08" w:rsidP="00162B08">
      <w:pPr>
        <w:pStyle w:val="Paragraphedeliste"/>
        <w:numPr>
          <w:ilvl w:val="0"/>
          <w:numId w:val="21"/>
        </w:numPr>
        <w:spacing w:before="100" w:beforeAutospacing="1" w:after="100" w:afterAutospacing="1"/>
        <w:rPr>
          <w:rFonts w:asciiTheme="majorHAnsi" w:eastAsia="Times New Roman" w:hAnsiTheme="majorHAnsi" w:cs="Times New Roman"/>
          <w:lang w:eastAsia="fr-FR"/>
        </w:rPr>
      </w:pPr>
      <w:r w:rsidRPr="00162B08">
        <w:rPr>
          <w:rFonts w:asciiTheme="majorHAnsi" w:eastAsia="Times New Roman" w:hAnsiTheme="majorHAnsi" w:cs="Times New Roman"/>
          <w:lang w:eastAsia="fr-FR"/>
        </w:rPr>
        <w:t>Nous sommes également en demande d'une visibilité de TOUTE la production scientifique de notre École. Le contrat est rempli, sauf pour les thèses sous embargo ou confidentiel, voir même des thèses plus anciennes, datant d'avant notre autorisation à délivrer, que nous souhaitons valoriser lorsque l'un de nos EC étaient Co-Directeur de thèse.</w:t>
      </w:r>
    </w:p>
    <w:p w:rsidR="00181F68" w:rsidRDefault="00162B08" w:rsidP="00181F68">
      <w:pPr>
        <w:pStyle w:val="Paragraphedeliste"/>
        <w:spacing w:before="100" w:beforeAutospacing="1" w:after="100" w:afterAutospacing="1"/>
        <w:ind w:left="1440"/>
        <w:rPr>
          <w:rFonts w:asciiTheme="majorHAnsi" w:eastAsia="Times New Roman" w:hAnsiTheme="majorHAnsi" w:cs="Times New Roman"/>
          <w:lang w:eastAsia="fr-FR"/>
        </w:rPr>
      </w:pPr>
      <w:r w:rsidRPr="00162B08">
        <w:rPr>
          <w:rFonts w:asciiTheme="majorHAnsi" w:eastAsia="Times New Roman" w:hAnsiTheme="majorHAnsi" w:cs="Times New Roman"/>
          <w:lang w:eastAsia="fr-FR"/>
        </w:rPr>
        <w:t>Par ailleurs, sur le portail INRAE, les thèses (sans fichier) sont signalées. Peut-être d'autres portails ?</w:t>
      </w:r>
      <w:r>
        <w:rPr>
          <w:rFonts w:asciiTheme="majorHAnsi" w:eastAsia="Times New Roman" w:hAnsiTheme="majorHAnsi" w:cs="Times New Roman"/>
          <w:lang w:eastAsia="fr-FR"/>
        </w:rPr>
        <w:t xml:space="preserve"> (Centre de documentation – IMT Mines Albi-Carmaux).</w:t>
      </w:r>
    </w:p>
    <w:p w:rsidR="00D82918" w:rsidRPr="00D82918" w:rsidRDefault="00181F68" w:rsidP="00181F68">
      <w:pPr>
        <w:pStyle w:val="Paragraphedeliste"/>
        <w:numPr>
          <w:ilvl w:val="0"/>
          <w:numId w:val="21"/>
        </w:numPr>
        <w:spacing w:before="100" w:beforeAutospacing="1" w:after="100" w:afterAutospacing="1"/>
        <w:rPr>
          <w:rFonts w:asciiTheme="majorHAnsi" w:eastAsia="Times New Roman" w:hAnsiTheme="majorHAnsi" w:cs="Times New Roman"/>
          <w:lang w:eastAsia="fr-FR"/>
        </w:rPr>
      </w:pPr>
      <w:r w:rsidRPr="00181F68">
        <w:rPr>
          <w:rFonts w:asciiTheme="majorHAnsi" w:hAnsiTheme="majorHAnsi" w:cs="Arial"/>
        </w:rPr>
        <w:t>A l'UL, nous signalons les thèses confidentielles sous forme de notices (avec mention de la date de sortie de c</w:t>
      </w:r>
      <w:r>
        <w:rPr>
          <w:rFonts w:asciiTheme="majorHAnsi" w:hAnsiTheme="majorHAnsi" w:cs="Arial"/>
        </w:rPr>
        <w:t xml:space="preserve">onfidentialité en commentaire). </w:t>
      </w:r>
      <w:r w:rsidRPr="00181F68">
        <w:rPr>
          <w:rFonts w:asciiTheme="majorHAnsi" w:hAnsiTheme="majorHAnsi" w:cs="Arial"/>
        </w:rPr>
        <w:t xml:space="preserve">Pour les thèses sous embargo, nous avons un </w:t>
      </w:r>
      <w:r>
        <w:rPr>
          <w:rFonts w:asciiTheme="majorHAnsi" w:hAnsiTheme="majorHAnsi" w:cs="Arial"/>
        </w:rPr>
        <w:t xml:space="preserve">lien vers notre serveur local : </w:t>
      </w:r>
      <w:r w:rsidRPr="00181F68">
        <w:rPr>
          <w:rFonts w:asciiTheme="majorHAnsi" w:hAnsiTheme="majorHAnsi" w:cs="Arial"/>
        </w:rPr>
        <w:t xml:space="preserve">- avec authentification UL pour les thèses antérieures à 2016 (ex. </w:t>
      </w:r>
      <w:hyperlink r:id="rId30" w:tgtFrame="_blank" w:history="1">
        <w:r w:rsidRPr="00181F68">
          <w:rPr>
            <w:rStyle w:val="Lienhypertexte"/>
            <w:rFonts w:asciiTheme="majorHAnsi" w:hAnsiTheme="majorHAnsi" w:cs="Arial"/>
          </w:rPr>
          <w:t>https://hal.univ-lorraine.fr/THESES-UL/tel-01754574v1</w:t>
        </w:r>
      </w:hyperlink>
      <w:r>
        <w:rPr>
          <w:rFonts w:asciiTheme="majorHAnsi" w:hAnsiTheme="majorHAnsi" w:cs="Arial"/>
        </w:rPr>
        <w:t xml:space="preserve">) ; </w:t>
      </w:r>
      <w:r w:rsidRPr="00181F68">
        <w:rPr>
          <w:rFonts w:asciiTheme="majorHAnsi" w:hAnsiTheme="majorHAnsi" w:cs="Arial"/>
        </w:rPr>
        <w:t xml:space="preserve">- avec authentification Renater pour les thèses après 2016 (ex. </w:t>
      </w:r>
      <w:hyperlink r:id="rId31" w:tgtFrame="_blank" w:history="1">
        <w:r w:rsidRPr="00181F68">
          <w:rPr>
            <w:rStyle w:val="Lienhypertexte"/>
            <w:rFonts w:asciiTheme="majorHAnsi" w:hAnsiTheme="majorHAnsi" w:cs="Arial"/>
          </w:rPr>
          <w:t>https://hal.univ-lorraine.fr/THESES-UL/tel-03116859v1</w:t>
        </w:r>
      </w:hyperlink>
      <w:r>
        <w:rPr>
          <w:rFonts w:asciiTheme="majorHAnsi" w:hAnsiTheme="majorHAnsi" w:cs="Arial"/>
        </w:rPr>
        <w:t xml:space="preserve">). </w:t>
      </w:r>
      <w:r w:rsidRPr="00181F68">
        <w:rPr>
          <w:rFonts w:asciiTheme="majorHAnsi" w:hAnsiTheme="majorHAnsi" w:cs="Arial"/>
        </w:rPr>
        <w:t xml:space="preserve">Le dépôt de ce type de lien n'était dans un 1er temps permis que sur quelques portails mais est désormais accessible à tous (Champ URL du fichier dans le formulaire de dépôt de thèse, avec ce commentaire </w:t>
      </w:r>
      <w:r w:rsidRPr="00181F68">
        <w:rPr>
          <w:rFonts w:asciiTheme="majorHAnsi" w:hAnsiTheme="majorHAnsi" w:cs="Arial"/>
          <w:i/>
          <w:iCs/>
        </w:rPr>
        <w:t>"</w:t>
      </w:r>
      <w:r w:rsidRPr="00181F68">
        <w:rPr>
          <w:rStyle w:val="help-block"/>
          <w:rFonts w:asciiTheme="majorHAnsi" w:hAnsiTheme="majorHAnsi" w:cs="Arial"/>
          <w:i/>
          <w:iCs/>
        </w:rPr>
        <w:t>Url de la thèse en accès restreint sur un site ouvert à l'ESR"</w:t>
      </w:r>
      <w:r>
        <w:rPr>
          <w:rFonts w:asciiTheme="majorHAnsi" w:hAnsiTheme="majorHAnsi" w:cs="Arial"/>
        </w:rPr>
        <w:t xml:space="preserve">). </w:t>
      </w:r>
      <w:r w:rsidRPr="00181F68">
        <w:rPr>
          <w:rFonts w:asciiTheme="majorHAnsi" w:hAnsiTheme="majorHAnsi" w:cs="Arial"/>
        </w:rPr>
        <w:t>Ce champ n'est pas répétable. Pour les thèses en plusieurs volumes, le C</w:t>
      </w:r>
      <w:r>
        <w:rPr>
          <w:rFonts w:asciiTheme="majorHAnsi" w:hAnsiTheme="majorHAnsi" w:cs="Arial"/>
        </w:rPr>
        <w:t>CSD préconise le dépôt d'un zip</w:t>
      </w:r>
      <w:r w:rsidR="00D82918">
        <w:rPr>
          <w:rFonts w:asciiTheme="majorHAnsi" w:hAnsiTheme="majorHAnsi" w:cs="Arial"/>
        </w:rPr>
        <w:t xml:space="preserve">. </w:t>
      </w:r>
    </w:p>
    <w:p w:rsidR="003C4BA2" w:rsidRDefault="00D82918" w:rsidP="003C4BA2">
      <w:pPr>
        <w:pStyle w:val="Paragraphedeliste"/>
        <w:spacing w:before="100" w:beforeAutospacing="1" w:after="100" w:afterAutospacing="1"/>
        <w:ind w:left="1440"/>
        <w:rPr>
          <w:rFonts w:asciiTheme="majorHAnsi" w:hAnsiTheme="majorHAnsi" w:cs="Arial"/>
        </w:rPr>
      </w:pPr>
      <w:r w:rsidRPr="00D82918">
        <w:rPr>
          <w:rFonts w:asciiTheme="majorHAnsi" w:hAnsiTheme="majorHAnsi" w:cs="Arial"/>
        </w:rPr>
        <w:t>Nous effectuons une double saisie, notamment parce que le problème de protection des champs n'est pas réglé côté CCSD (ce qui implique un écrasement des données dans HAL à chaque revalidation Star). Le signalement et le suivi dans STAR et dans HAL sont effectués par les mêmes personnes qui ont une vision d'ensemble sur toutes les opérations concernant les thèses (du dépôt à la modération). A priori, seules les thèses avec fichier peuvent actuellement être transférées depuis Star vers HAL.</w:t>
      </w:r>
      <w:r w:rsidR="00181F68">
        <w:rPr>
          <w:rFonts w:asciiTheme="majorHAnsi" w:hAnsiTheme="majorHAnsi" w:cs="Arial"/>
        </w:rPr>
        <w:t xml:space="preserve"> (BU – Université de Lorraine)</w:t>
      </w:r>
    </w:p>
    <w:p w:rsidR="003C4BA2" w:rsidRDefault="003C4BA2" w:rsidP="003C4BA2">
      <w:pPr>
        <w:pStyle w:val="Paragraphedeliste"/>
        <w:ind w:left="1440"/>
        <w:rPr>
          <w:rStyle w:val="Titre2Car"/>
          <w:rFonts w:eastAsiaTheme="minorHAnsi" w:cs="Arial"/>
          <w:b w:val="0"/>
          <w:bCs w:val="0"/>
          <w:color w:val="auto"/>
          <w:sz w:val="22"/>
          <w:szCs w:val="24"/>
        </w:rPr>
      </w:pPr>
    </w:p>
    <w:p w:rsidR="003C4BA2" w:rsidRPr="003C4BA2" w:rsidRDefault="003C4BA2" w:rsidP="003C4BA2">
      <w:pPr>
        <w:pStyle w:val="Paragraphedeliste"/>
        <w:ind w:left="1440"/>
        <w:rPr>
          <w:rStyle w:val="Titre2Car"/>
          <w:rFonts w:eastAsiaTheme="minorHAnsi" w:cs="Arial"/>
          <w:b w:val="0"/>
          <w:bCs w:val="0"/>
          <w:color w:val="auto"/>
          <w:sz w:val="14"/>
          <w:szCs w:val="24"/>
        </w:rPr>
      </w:pPr>
    </w:p>
    <w:p w:rsidR="003C4BA2" w:rsidRPr="003C4BA2" w:rsidRDefault="003C4BA2" w:rsidP="003C4BA2">
      <w:pPr>
        <w:pStyle w:val="Paragraphedeliste"/>
        <w:numPr>
          <w:ilvl w:val="0"/>
          <w:numId w:val="23"/>
        </w:numPr>
        <w:spacing w:before="100" w:beforeAutospacing="1" w:after="100" w:afterAutospacing="1"/>
        <w:rPr>
          <w:rFonts w:asciiTheme="majorHAnsi" w:eastAsia="Times New Roman" w:hAnsiTheme="majorHAnsi" w:cs="Times New Roman"/>
          <w:sz w:val="24"/>
          <w:lang w:eastAsia="fr-FR"/>
        </w:rPr>
      </w:pPr>
      <w:r w:rsidRPr="003C4BA2">
        <w:rPr>
          <w:rFonts w:asciiTheme="majorHAnsi" w:hAnsiTheme="majorHAnsi"/>
          <w:b/>
          <w:sz w:val="24"/>
        </w:rPr>
        <w:t>Widget HAL derniers dépôts pour une page d'accueil d'un site web Typo3</w:t>
      </w:r>
      <w:r w:rsidRPr="003C4BA2">
        <w:rPr>
          <w:rFonts w:asciiTheme="majorHAnsi" w:hAnsiTheme="majorHAnsi"/>
          <w:sz w:val="24"/>
        </w:rPr>
        <w:t xml:space="preserve"> (</w:t>
      </w:r>
      <w:r w:rsidRPr="003C4BA2">
        <w:rPr>
          <w:rFonts w:asciiTheme="majorHAnsi" w:hAnsiTheme="majorHAnsi"/>
          <w:color w:val="000000"/>
          <w:sz w:val="24"/>
        </w:rPr>
        <w:t>Laboratoire Territoires, Villes, Environnement &amp; Société – Université de Lille) :</w:t>
      </w:r>
      <w:r w:rsidRPr="003C4BA2">
        <w:rPr>
          <w:rFonts w:asciiTheme="majorHAnsi" w:hAnsiTheme="majorHAnsi"/>
          <w:sz w:val="24"/>
        </w:rPr>
        <w:t xml:space="preserve"> Avez-vous une piste pour intégrer un widget qui afficherait les derniers dépôts d'une collection HAL sur la page d'accueil d'un site web avec typo3 ?</w:t>
      </w:r>
      <w:r>
        <w:rPr>
          <w:rFonts w:asciiTheme="majorHAnsi" w:hAnsiTheme="majorHAnsi"/>
          <w:sz w:val="24"/>
        </w:rPr>
        <w:t xml:space="preserve"> </w:t>
      </w:r>
      <w:r w:rsidRPr="003C4BA2">
        <w:rPr>
          <w:rFonts w:asciiTheme="majorHAnsi" w:hAnsiTheme="majorHAnsi"/>
          <w:sz w:val="24"/>
        </w:rPr>
        <w:sym w:font="Wingdings" w:char="F0E0"/>
      </w:r>
    </w:p>
    <w:p w:rsidR="003C4BA2" w:rsidRPr="003C4BA2" w:rsidRDefault="003C4BA2" w:rsidP="003C4BA2">
      <w:pPr>
        <w:pStyle w:val="Paragraphedeliste"/>
        <w:numPr>
          <w:ilvl w:val="0"/>
          <w:numId w:val="25"/>
        </w:numPr>
        <w:rPr>
          <w:rFonts w:asciiTheme="majorHAnsi" w:eastAsia="Times New Roman" w:hAnsiTheme="majorHAnsi" w:cs="Tahoma"/>
          <w:lang w:eastAsia="fr-FR"/>
        </w:rPr>
      </w:pPr>
      <w:r w:rsidRPr="003C4BA2">
        <w:rPr>
          <w:rFonts w:asciiTheme="majorHAnsi" w:eastAsia="Times New Roman" w:hAnsiTheme="majorHAnsi" w:cs="Tahoma"/>
          <w:lang w:eastAsia="fr-FR"/>
        </w:rPr>
        <w:t>Nous essayons de faire développer une plugin Typo3 permettant d'afficher la liste des publications d'une collection particulière ou d'un IDHAL spécifique. Il est ensuite possible de trier les publis selon l'année de parution et/ou le type de publication. Il ne permet pas d'afficher les publications selon la date de dépôt, si c'est bien cela que vous recherchez.</w:t>
      </w:r>
      <w:r>
        <w:rPr>
          <w:rFonts w:asciiTheme="majorHAnsi" w:eastAsia="Times New Roman" w:hAnsiTheme="majorHAnsi" w:cs="Tahoma"/>
          <w:lang w:eastAsia="fr-FR"/>
        </w:rPr>
        <w:t xml:space="preserve"> </w:t>
      </w:r>
      <w:r w:rsidRPr="003C4BA2">
        <w:rPr>
          <w:rFonts w:asciiTheme="majorHAnsi" w:eastAsia="Times New Roman" w:hAnsiTheme="majorHAnsi" w:cs="Tahoma"/>
          <w:lang w:eastAsia="fr-FR"/>
        </w:rPr>
        <w:t>Le plugin est encore en développement. On espère une mise en prod</w:t>
      </w:r>
      <w:r>
        <w:rPr>
          <w:rFonts w:asciiTheme="majorHAnsi" w:eastAsia="Times New Roman" w:hAnsiTheme="majorHAnsi" w:cs="Tahoma"/>
          <w:lang w:eastAsia="fr-FR"/>
        </w:rPr>
        <w:t>uction d'ici la fin du semestre (Université de la Réunion).</w:t>
      </w:r>
    </w:p>
    <w:p w:rsidR="003C4BA2" w:rsidRDefault="003C4BA2" w:rsidP="003C4BA2">
      <w:pPr>
        <w:pStyle w:val="Paragraphedeliste"/>
        <w:spacing w:before="100" w:beforeAutospacing="1" w:after="100" w:afterAutospacing="1"/>
        <w:rPr>
          <w:rStyle w:val="Titre2Car"/>
          <w:rFonts w:eastAsia="Times New Roman" w:cs="Times New Roman"/>
          <w:b w:val="0"/>
          <w:bCs w:val="0"/>
          <w:color w:val="auto"/>
          <w:sz w:val="24"/>
          <w:szCs w:val="24"/>
          <w:lang w:eastAsia="fr-FR"/>
        </w:rPr>
      </w:pPr>
    </w:p>
    <w:p w:rsidR="00372028" w:rsidRPr="003C4BA2" w:rsidRDefault="00372028" w:rsidP="003C4BA2">
      <w:pPr>
        <w:pStyle w:val="Paragraphedeliste"/>
        <w:spacing w:before="100" w:beforeAutospacing="1" w:after="100" w:afterAutospacing="1"/>
        <w:rPr>
          <w:rStyle w:val="Titre2Car"/>
          <w:rFonts w:eastAsia="Times New Roman" w:cs="Times New Roman"/>
          <w:b w:val="0"/>
          <w:bCs w:val="0"/>
          <w:color w:val="auto"/>
          <w:sz w:val="24"/>
          <w:szCs w:val="24"/>
          <w:lang w:eastAsia="fr-FR"/>
        </w:rPr>
      </w:pPr>
    </w:p>
    <w:p w:rsidR="009E1235" w:rsidRDefault="002662D0" w:rsidP="009E1235">
      <w:pPr>
        <w:spacing w:after="200" w:line="276" w:lineRule="auto"/>
        <w:jc w:val="left"/>
        <w:rPr>
          <w:rStyle w:val="Titre2Car"/>
        </w:rPr>
      </w:pPr>
      <w:r>
        <w:rPr>
          <w:rStyle w:val="Titre2Car"/>
        </w:rPr>
        <w:t>Outils présentés</w:t>
      </w:r>
    </w:p>
    <w:p w:rsidR="00B23078" w:rsidRDefault="00B33E1A" w:rsidP="00B23078">
      <w:pPr>
        <w:pStyle w:val="Paragraphedeliste"/>
        <w:numPr>
          <w:ilvl w:val="0"/>
          <w:numId w:val="16"/>
        </w:numPr>
        <w:spacing w:after="200" w:line="276" w:lineRule="auto"/>
        <w:rPr>
          <w:sz w:val="24"/>
        </w:rPr>
      </w:pPr>
      <w:r w:rsidRPr="00B33E1A">
        <w:rPr>
          <w:b/>
          <w:sz w:val="24"/>
        </w:rPr>
        <w:t>Nouvel outil Shareyourpaper.org</w:t>
      </w:r>
      <w:r w:rsidRPr="00B33E1A">
        <w:rPr>
          <w:sz w:val="24"/>
        </w:rPr>
        <w:t xml:space="preserve"> (URFIST de Paris - École nationale des chartes) : Je serais curieuse de savoir si certains établissements l'implémentent dans leurs sites internet institutionnels, et quelle pourrait être l'articulation avec HAL.</w:t>
      </w:r>
    </w:p>
    <w:p w:rsidR="00B23078" w:rsidRPr="00B23078" w:rsidRDefault="00B23078" w:rsidP="00B23078">
      <w:pPr>
        <w:pStyle w:val="Paragraphedeliste"/>
        <w:spacing w:line="276" w:lineRule="auto"/>
        <w:rPr>
          <w:sz w:val="24"/>
        </w:rPr>
      </w:pPr>
    </w:p>
    <w:p w:rsidR="00B23078" w:rsidRPr="00B23078" w:rsidRDefault="00B23078" w:rsidP="00B23078">
      <w:pPr>
        <w:pStyle w:val="NormalWeb"/>
        <w:numPr>
          <w:ilvl w:val="0"/>
          <w:numId w:val="16"/>
        </w:numPr>
        <w:spacing w:before="0" w:beforeAutospacing="0" w:after="0" w:afterAutospacing="0"/>
        <w:jc w:val="both"/>
        <w:rPr>
          <w:rFonts w:asciiTheme="majorHAnsi" w:hAnsiTheme="majorHAnsi"/>
        </w:rPr>
      </w:pPr>
      <w:r w:rsidRPr="00B23078">
        <w:rPr>
          <w:rFonts w:asciiTheme="majorHAnsi" w:hAnsiTheme="majorHAnsi"/>
          <w:b/>
        </w:rPr>
        <w:t>Portail Open Dissertations d'Ebsco</w:t>
      </w:r>
      <w:r w:rsidRPr="00B23078">
        <w:rPr>
          <w:rFonts w:asciiTheme="majorHAnsi" w:hAnsiTheme="majorHAnsi"/>
        </w:rPr>
        <w:t xml:space="preserve"> : Dans le but de rendre les Thèses et Mémoires Électroniques plus facilement accessibles aux chercheurs du monde entier, EBSCO et BiblioLabs ont créé </w:t>
      </w:r>
      <w:r w:rsidRPr="00B23078">
        <w:rPr>
          <w:rStyle w:val="lev"/>
          <w:rFonts w:asciiTheme="majorHAnsi" w:hAnsiTheme="majorHAnsi"/>
          <w:b w:val="0"/>
        </w:rPr>
        <w:t>EBSCO Open Dissertations</w:t>
      </w:r>
      <w:r w:rsidRPr="00B23078">
        <w:rPr>
          <w:rFonts w:asciiTheme="majorHAnsi" w:hAnsiTheme="majorHAnsi"/>
          <w:b/>
        </w:rPr>
        <w:t>.</w:t>
      </w:r>
      <w:r w:rsidRPr="00B23078">
        <w:rPr>
          <w:rFonts w:asciiTheme="majorHAnsi" w:hAnsiTheme="majorHAnsi"/>
        </w:rPr>
        <w:t xml:space="preserve"> Ce portail gratuit est destiné tant aux étudiants qu’aux universités et a pour but de faciliter l’accès aux Thèses et Mémoires Électroniques. Les auteurs peuvent y télécharger leurs Thèses et leurs Mémoires Électroniques pour les partager avec d’autres. En retour, les universités </w:t>
      </w:r>
      <w:r w:rsidRPr="00B23078">
        <w:rPr>
          <w:rFonts w:asciiTheme="majorHAnsi" w:hAnsiTheme="majorHAnsi"/>
        </w:rPr>
        <w:lastRenderedPageBreak/>
        <w:t xml:space="preserve">voient augmenter le trafic vers leurs dépôts institutionnels. </w:t>
      </w:r>
      <w:r w:rsidRPr="00B23078">
        <w:rPr>
          <w:rStyle w:val="lev"/>
          <w:rFonts w:asciiTheme="majorHAnsi" w:hAnsiTheme="majorHAnsi"/>
          <w:b w:val="0"/>
        </w:rPr>
        <w:t>Plus de 800 000 thèses et mémoires électroniques, provenant de 26 universités à travers le monde, sont référencées dans Open Dissertations.</w:t>
      </w:r>
      <w:r w:rsidRPr="00B23078">
        <w:rPr>
          <w:rFonts w:asciiTheme="majorHAnsi" w:hAnsiTheme="majorHAnsi"/>
        </w:rPr>
        <w:t xml:space="preserve"> Pour y accéder, aller </w:t>
      </w:r>
      <w:hyperlink r:id="rId32" w:tgtFrame="_blank" w:history="1">
        <w:r w:rsidRPr="00B23078">
          <w:rPr>
            <w:rStyle w:val="Lienhypertexte"/>
            <w:rFonts w:asciiTheme="majorHAnsi" w:hAnsiTheme="majorHAnsi"/>
          </w:rPr>
          <w:t>sur BibCnrs</w:t>
        </w:r>
      </w:hyperlink>
      <w:r w:rsidRPr="00B23078">
        <w:rPr>
          <w:rFonts w:asciiTheme="majorHAnsi" w:hAnsiTheme="majorHAnsi"/>
        </w:rPr>
        <w:t xml:space="preserve"> puis cliquer sur l'onglet </w:t>
      </w:r>
      <w:r w:rsidRPr="00B23078">
        <w:rPr>
          <w:rStyle w:val="Accentuation"/>
          <w:rFonts w:asciiTheme="majorHAnsi" w:hAnsiTheme="majorHAnsi"/>
        </w:rPr>
        <w:t>"Une base de données"</w:t>
      </w:r>
    </w:p>
    <w:p w:rsidR="00B23078" w:rsidRPr="00B33E1A" w:rsidRDefault="00B23078" w:rsidP="00B23078">
      <w:pPr>
        <w:pStyle w:val="Paragraphedeliste"/>
        <w:spacing w:after="200" w:line="276" w:lineRule="auto"/>
        <w:rPr>
          <w:sz w:val="24"/>
        </w:rPr>
      </w:pPr>
    </w:p>
    <w:p w:rsidR="001B428A" w:rsidRDefault="001B428A" w:rsidP="001B428A">
      <w:pPr>
        <w:pStyle w:val="Paragraphedeliste"/>
        <w:spacing w:after="200" w:line="276" w:lineRule="auto"/>
        <w:jc w:val="left"/>
      </w:pPr>
    </w:p>
    <w:p w:rsidR="009E1235" w:rsidRDefault="00F42665" w:rsidP="009E1235">
      <w:pPr>
        <w:spacing w:after="200" w:line="276" w:lineRule="auto"/>
        <w:jc w:val="left"/>
      </w:pPr>
      <w:r>
        <w:rPr>
          <w:rStyle w:val="Titre2Car"/>
        </w:rPr>
        <w:t>Varia</w:t>
      </w:r>
    </w:p>
    <w:p w:rsidR="00DB0CB7" w:rsidRDefault="00DB0CB7" w:rsidP="00DB0CB7">
      <w:pPr>
        <w:pStyle w:val="NormalWeb"/>
        <w:numPr>
          <w:ilvl w:val="0"/>
          <w:numId w:val="22"/>
        </w:numPr>
        <w:spacing w:before="0" w:beforeAutospacing="0" w:after="0" w:afterAutospacing="0"/>
        <w:jc w:val="both"/>
        <w:rPr>
          <w:rFonts w:asciiTheme="majorHAnsi" w:hAnsiTheme="majorHAnsi"/>
        </w:rPr>
      </w:pPr>
      <w:r w:rsidRPr="00DB0CB7">
        <w:rPr>
          <w:rFonts w:asciiTheme="majorHAnsi" w:hAnsiTheme="majorHAnsi"/>
          <w:b/>
        </w:rPr>
        <w:t>ActuHAL : une newsletter pour connaitre les dernières actualités de HAL</w:t>
      </w:r>
      <w:r w:rsidRPr="00DB0CB7">
        <w:rPr>
          <w:rFonts w:asciiTheme="majorHAnsi" w:hAnsiTheme="majorHAnsi"/>
        </w:rPr>
        <w:t xml:space="preserve"> : En complément du blog du CCSD, est mis en place une newsletter, ActuHAL, qui paraîtra tous les 2 mois. N'hésitez pas à vous abonner et à relayer l'information : </w:t>
      </w:r>
      <w:hyperlink r:id="rId33" w:tgtFrame="_blank" w:history="1">
        <w:r w:rsidRPr="00DB0CB7">
          <w:rPr>
            <w:rStyle w:val="Lienhypertexte"/>
            <w:rFonts w:asciiTheme="majorHAnsi" w:hAnsiTheme="majorHAnsi"/>
          </w:rPr>
          <w:t>https://www.ccsd.cnrs.fr/newsletter-actuhal/</w:t>
        </w:r>
      </w:hyperlink>
      <w:r w:rsidRPr="00DB0CB7">
        <w:rPr>
          <w:rFonts w:asciiTheme="majorHAnsi" w:hAnsiTheme="majorHAnsi"/>
        </w:rPr>
        <w:t xml:space="preserve"> </w:t>
      </w:r>
    </w:p>
    <w:p w:rsidR="00DB0CB7" w:rsidRPr="00DB0CB7" w:rsidRDefault="00DB0CB7" w:rsidP="00DB0CB7">
      <w:pPr>
        <w:pStyle w:val="NormalWeb"/>
        <w:spacing w:before="0" w:beforeAutospacing="0" w:after="0" w:afterAutospacing="0"/>
        <w:ind w:left="720"/>
        <w:jc w:val="both"/>
        <w:rPr>
          <w:rFonts w:asciiTheme="majorHAnsi" w:hAnsiTheme="majorHAnsi"/>
        </w:rPr>
      </w:pPr>
      <w:r w:rsidRPr="00DB0CB7">
        <w:rPr>
          <w:rFonts w:asciiTheme="majorHAnsi" w:hAnsiTheme="majorHAnsi"/>
        </w:rPr>
        <w:t xml:space="preserve">Le 1er n° de ActuHAL : </w:t>
      </w:r>
      <w:hyperlink r:id="rId34" w:tgtFrame="_blank" w:history="1">
        <w:r w:rsidRPr="00DB0CB7">
          <w:rPr>
            <w:rStyle w:val="Lienhypertexte"/>
            <w:rFonts w:asciiTheme="majorHAnsi" w:hAnsiTheme="majorHAnsi"/>
          </w:rPr>
          <w:t>https://bit.ly/2N9irVl</w:t>
        </w:r>
      </w:hyperlink>
    </w:p>
    <w:p w:rsidR="00F42665" w:rsidRDefault="00F42665" w:rsidP="00F42665">
      <w:pPr>
        <w:spacing w:after="200" w:line="276" w:lineRule="auto"/>
        <w:jc w:val="left"/>
      </w:pPr>
    </w:p>
    <w:p w:rsidR="00F42665" w:rsidRDefault="006854A6" w:rsidP="006854A6">
      <w:pPr>
        <w:pStyle w:val="Paragraphedeliste"/>
        <w:numPr>
          <w:ilvl w:val="0"/>
          <w:numId w:val="22"/>
        </w:numPr>
        <w:spacing w:after="200" w:line="276" w:lineRule="auto"/>
        <w:jc w:val="left"/>
        <w:rPr>
          <w:sz w:val="24"/>
        </w:rPr>
      </w:pPr>
      <w:r w:rsidRPr="006854A6">
        <w:rPr>
          <w:b/>
          <w:sz w:val="24"/>
        </w:rPr>
        <w:t>[Nouveau billet sur casuhal.org] Catherine Cardon, interview de la doyenne de</w:t>
      </w:r>
      <w:r w:rsidRPr="006854A6">
        <w:rPr>
          <w:sz w:val="24"/>
        </w:rPr>
        <w:t xml:space="preserve"> HAL :</w:t>
      </w:r>
      <w:r>
        <w:rPr>
          <w:sz w:val="24"/>
        </w:rPr>
        <w:t xml:space="preserve"> </w:t>
      </w:r>
      <w:hyperlink r:id="rId35" w:history="1">
        <w:r w:rsidRPr="006854A6">
          <w:rPr>
            <w:rStyle w:val="Lienhypertexte"/>
            <w:sz w:val="24"/>
          </w:rPr>
          <w:t>https://www.casuhal.org/2021/01/25/catherine-cardon-interview-de-la-doyenne-de-hal/</w:t>
        </w:r>
      </w:hyperlink>
    </w:p>
    <w:p w:rsidR="006854A6" w:rsidRPr="006854A6" w:rsidRDefault="006854A6" w:rsidP="006854A6">
      <w:pPr>
        <w:pStyle w:val="Paragraphedeliste"/>
        <w:spacing w:after="200" w:line="276" w:lineRule="auto"/>
        <w:jc w:val="left"/>
        <w:rPr>
          <w:sz w:val="24"/>
        </w:rPr>
      </w:pPr>
    </w:p>
    <w:p w:rsidR="006854A6" w:rsidRPr="006854A6" w:rsidRDefault="006854A6" w:rsidP="006854A6">
      <w:pPr>
        <w:pStyle w:val="Paragraphedeliste"/>
        <w:numPr>
          <w:ilvl w:val="0"/>
          <w:numId w:val="22"/>
        </w:numPr>
        <w:rPr>
          <w:rFonts w:asciiTheme="majorHAnsi" w:eastAsia="Times New Roman" w:hAnsiTheme="majorHAnsi" w:cs="Times New Roman"/>
          <w:sz w:val="24"/>
          <w:lang w:eastAsia="fr-FR"/>
        </w:rPr>
      </w:pPr>
      <w:r w:rsidRPr="006854A6">
        <w:rPr>
          <w:rFonts w:asciiTheme="majorHAnsi" w:hAnsiTheme="majorHAnsi"/>
          <w:b/>
          <w:sz w:val="24"/>
        </w:rPr>
        <w:t>Save the date - Journées Casuhal 7-11 juin 2021</w:t>
      </w:r>
      <w:r w:rsidRPr="006854A6">
        <w:rPr>
          <w:rFonts w:asciiTheme="majorHAnsi" w:hAnsiTheme="majorHAnsi"/>
          <w:sz w:val="24"/>
        </w:rPr>
        <w:t xml:space="preserve"> : </w:t>
      </w:r>
      <w:r w:rsidRPr="006854A6">
        <w:rPr>
          <w:rFonts w:asciiTheme="majorHAnsi" w:eastAsia="Times New Roman" w:hAnsiTheme="majorHAnsi" w:cs="Times New Roman"/>
          <w:sz w:val="24"/>
          <w:lang w:eastAsia="fr-FR"/>
        </w:rPr>
        <w:t xml:space="preserve">Afin de tenir compte des incertitudes liées à la situation sanitaire, le comité d'organisation, en accord avec le bureau Casuhal, a fait le choix de proposer un </w:t>
      </w:r>
      <w:r w:rsidRPr="006854A6">
        <w:rPr>
          <w:rFonts w:asciiTheme="majorHAnsi" w:eastAsia="Times New Roman" w:hAnsiTheme="majorHAnsi" w:cs="Times New Roman"/>
          <w:bCs/>
          <w:sz w:val="24"/>
          <w:lang w:eastAsia="fr-FR"/>
        </w:rPr>
        <w:t>format distanciel</w:t>
      </w:r>
      <w:r w:rsidRPr="006854A6">
        <w:rPr>
          <w:rFonts w:asciiTheme="majorHAnsi" w:eastAsia="Times New Roman" w:hAnsiTheme="majorHAnsi" w:cs="Times New Roman"/>
          <w:sz w:val="24"/>
          <w:lang w:eastAsia="fr-FR"/>
        </w:rPr>
        <w:t>, étalé sur la semaine complète.</w:t>
      </w:r>
    </w:p>
    <w:p w:rsidR="00547FF7" w:rsidRDefault="00547FF7" w:rsidP="00547FF7"/>
    <w:p w:rsidR="007E0DFF" w:rsidRPr="007E0DFF" w:rsidRDefault="007E0DFF" w:rsidP="007E0DFF">
      <w:pPr>
        <w:pStyle w:val="NormalWeb"/>
        <w:numPr>
          <w:ilvl w:val="0"/>
          <w:numId w:val="22"/>
        </w:numPr>
        <w:jc w:val="both"/>
        <w:rPr>
          <w:rFonts w:asciiTheme="majorHAnsi" w:hAnsiTheme="majorHAnsi"/>
        </w:rPr>
      </w:pPr>
      <w:r w:rsidRPr="007E0DFF">
        <w:rPr>
          <w:rFonts w:asciiTheme="majorHAnsi" w:hAnsiTheme="majorHAnsi"/>
          <w:b/>
        </w:rPr>
        <w:t>Blog du CCSD - Formations en ligne : vous avez été au rendez-vous en 2020 !</w:t>
      </w:r>
      <w:r w:rsidRPr="007E0DFF">
        <w:rPr>
          <w:rFonts w:asciiTheme="majorHAnsi" w:hAnsiTheme="majorHAnsi"/>
        </w:rPr>
        <w:t xml:space="preserve"> : Le dernier billet du blog du CCSD revient sur le succès des webinaires organisés par l'équipe support et assistance </w:t>
      </w:r>
      <w:hyperlink r:id="rId36" w:tgtFrame="_blank" w:history="1">
        <w:r w:rsidRPr="007E0DFF">
          <w:rPr>
            <w:rStyle w:val="Lienhypertexte"/>
            <w:rFonts w:asciiTheme="majorHAnsi" w:hAnsiTheme="majorHAnsi"/>
          </w:rPr>
          <w:t>https://www.ccsd.cnrs.fr/2021/01/formations-en-ligne-vous-avez-ete-au-rendez-vous-en-2020/</w:t>
        </w:r>
      </w:hyperlink>
    </w:p>
    <w:p w:rsidR="007E0DFF" w:rsidRDefault="007E0DFF" w:rsidP="00547FF7"/>
    <w:sectPr w:rsidR="007E0DFF" w:rsidSect="0093736D">
      <w:headerReference w:type="default" r:id="rId37"/>
      <w:footerReference w:type="even" r:id="rId38"/>
      <w:footerReference w:type="default" r:id="rId39"/>
      <w:pgSz w:w="11900" w:h="16840" w:code="9"/>
      <w:pgMar w:top="720" w:right="720" w:bottom="720" w:left="72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C87" w:rsidRDefault="00080C87" w:rsidP="00D305DB">
      <w:r>
        <w:separator/>
      </w:r>
    </w:p>
    <w:p w:rsidR="00080C87" w:rsidRDefault="00080C87" w:rsidP="00D305DB"/>
  </w:endnote>
  <w:endnote w:type="continuationSeparator" w:id="0">
    <w:p w:rsidR="00080C87" w:rsidRDefault="00080C87" w:rsidP="00D305DB">
      <w:r>
        <w:continuationSeparator/>
      </w:r>
    </w:p>
    <w:p w:rsidR="00080C87" w:rsidRDefault="00080C87" w:rsidP="00D305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ig Caslon">
    <w:altName w:val="Bodoni MT"/>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91" w:rsidRDefault="00E74391" w:rsidP="00D305DB">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rsidR="00E74391" w:rsidRDefault="00E74391" w:rsidP="00D305D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391" w:rsidRDefault="00E74391" w:rsidP="00BF65AB">
    <w:pPr>
      <w:pStyle w:val="Pieddepage"/>
      <w:jc w:val="center"/>
      <w:rPr>
        <w:rStyle w:val="Numrodepage"/>
      </w:rPr>
    </w:pPr>
    <w:r>
      <w:rPr>
        <w:rStyle w:val="Numrodepage"/>
      </w:rPr>
      <w:fldChar w:fldCharType="begin"/>
    </w:r>
    <w:r>
      <w:rPr>
        <w:rStyle w:val="Numrodepage"/>
      </w:rPr>
      <w:instrText xml:space="preserve">PAGE  </w:instrText>
    </w:r>
    <w:r>
      <w:rPr>
        <w:rStyle w:val="Numrodepage"/>
      </w:rPr>
      <w:fldChar w:fldCharType="separate"/>
    </w:r>
    <w:r w:rsidR="00ED3AAF">
      <w:rPr>
        <w:rStyle w:val="Numrodepage"/>
        <w:noProof/>
      </w:rPr>
      <w:t>2</w:t>
    </w:r>
    <w:r>
      <w:rPr>
        <w:rStyle w:val="Numrodepage"/>
      </w:rPr>
      <w:fldChar w:fldCharType="end"/>
    </w:r>
  </w:p>
  <w:p w:rsidR="00E74391" w:rsidRDefault="00E74391" w:rsidP="00D305D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C87" w:rsidRDefault="00080C87" w:rsidP="00D305DB">
      <w:r>
        <w:separator/>
      </w:r>
    </w:p>
    <w:p w:rsidR="00080C87" w:rsidRDefault="00080C87" w:rsidP="00D305DB"/>
  </w:footnote>
  <w:footnote w:type="continuationSeparator" w:id="0">
    <w:p w:rsidR="00080C87" w:rsidRDefault="00080C87" w:rsidP="00D305DB">
      <w:r>
        <w:continuationSeparator/>
      </w:r>
    </w:p>
    <w:p w:rsidR="00080C87" w:rsidRDefault="00080C87" w:rsidP="00D305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273" w:rsidRDefault="00030273" w:rsidP="00030273">
    <w:pPr>
      <w:pStyle w:val="En-tte"/>
      <w:rPr>
        <w:sz w:val="18"/>
      </w:rPr>
    </w:pPr>
    <w:bookmarkStart w:id="1" w:name="_Hlk35419199"/>
    <w:r>
      <w:rPr>
        <w:sz w:val="18"/>
      </w:rPr>
      <w:t>Université Polytechnique Hauts-de-France</w:t>
    </w:r>
    <w:r>
      <w:rPr>
        <w:sz w:val="18"/>
      </w:rPr>
      <w:ptab w:relativeTo="margin" w:alignment="right" w:leader="none"/>
    </w:r>
    <w:r>
      <w:rPr>
        <w:sz w:val="18"/>
      </w:rPr>
      <w:t xml:space="preserve"> </w:t>
    </w:r>
    <w:r w:rsidR="000D0106">
      <w:rPr>
        <w:sz w:val="18"/>
      </w:rPr>
      <w:t>05/10/2020</w:t>
    </w:r>
  </w:p>
  <w:p w:rsidR="00030273" w:rsidRDefault="00030273" w:rsidP="00030273">
    <w:pPr>
      <w:pStyle w:val="En-tte"/>
      <w:rPr>
        <w:sz w:val="18"/>
      </w:rPr>
    </w:pPr>
    <w:r>
      <w:rPr>
        <w:sz w:val="18"/>
      </w:rPr>
      <w:t>SCD – Département d’appui à la recherche</w:t>
    </w:r>
  </w:p>
  <w:p w:rsidR="00030273" w:rsidRDefault="00030273" w:rsidP="00030273">
    <w:pPr>
      <w:pStyle w:val="En-tte"/>
      <w:rPr>
        <w:sz w:val="18"/>
      </w:rPr>
    </w:pPr>
    <w:r>
      <w:rPr>
        <w:sz w:val="18"/>
      </w:rPr>
      <w:t>Julie Cagniard – Mélissa Defond</w:t>
    </w:r>
    <w:bookmarkEnd w:id="1"/>
  </w:p>
  <w:p w:rsidR="00E74391" w:rsidRDefault="00E74391" w:rsidP="00D305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6AEB"/>
    <w:multiLevelType w:val="hybridMultilevel"/>
    <w:tmpl w:val="12E40E7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A95AB3"/>
    <w:multiLevelType w:val="hybridMultilevel"/>
    <w:tmpl w:val="8A0A2A54"/>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
    <w:nsid w:val="126E4846"/>
    <w:multiLevelType w:val="hybridMultilevel"/>
    <w:tmpl w:val="C4AEDBB4"/>
    <w:lvl w:ilvl="0" w:tplc="072A3C8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C127BD"/>
    <w:multiLevelType w:val="hybridMultilevel"/>
    <w:tmpl w:val="B07E7B92"/>
    <w:lvl w:ilvl="0" w:tplc="638C4DF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5C41A5"/>
    <w:multiLevelType w:val="hybridMultilevel"/>
    <w:tmpl w:val="4C50FF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EA10B17"/>
    <w:multiLevelType w:val="hybridMultilevel"/>
    <w:tmpl w:val="98E891C0"/>
    <w:lvl w:ilvl="0" w:tplc="937A3CB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FFE5B70"/>
    <w:multiLevelType w:val="hybridMultilevel"/>
    <w:tmpl w:val="6548D920"/>
    <w:lvl w:ilvl="0" w:tplc="040C0001">
      <w:start w:val="1"/>
      <w:numFmt w:val="bullet"/>
      <w:lvlText w:val=""/>
      <w:lvlJc w:val="left"/>
      <w:pPr>
        <w:ind w:left="1276" w:hanging="360"/>
      </w:pPr>
      <w:rPr>
        <w:rFonts w:ascii="Symbol" w:hAnsi="Symbol" w:hint="default"/>
      </w:rPr>
    </w:lvl>
    <w:lvl w:ilvl="1" w:tplc="040C0003" w:tentative="1">
      <w:start w:val="1"/>
      <w:numFmt w:val="bullet"/>
      <w:lvlText w:val="o"/>
      <w:lvlJc w:val="left"/>
      <w:pPr>
        <w:ind w:left="1996" w:hanging="360"/>
      </w:pPr>
      <w:rPr>
        <w:rFonts w:ascii="Courier New" w:hAnsi="Courier New" w:cs="Courier New" w:hint="default"/>
      </w:rPr>
    </w:lvl>
    <w:lvl w:ilvl="2" w:tplc="040C0005" w:tentative="1">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7">
    <w:nsid w:val="373B2143"/>
    <w:multiLevelType w:val="hybridMultilevel"/>
    <w:tmpl w:val="46C69C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CC172EE"/>
    <w:multiLevelType w:val="hybridMultilevel"/>
    <w:tmpl w:val="D7F09C96"/>
    <w:lvl w:ilvl="0" w:tplc="040C0001">
      <w:start w:val="1"/>
      <w:numFmt w:val="bullet"/>
      <w:lvlText w:val=""/>
      <w:lvlJc w:val="left"/>
      <w:pPr>
        <w:ind w:left="1276" w:hanging="360"/>
      </w:pPr>
      <w:rPr>
        <w:rFonts w:ascii="Symbol" w:hAnsi="Symbol" w:hint="default"/>
      </w:rPr>
    </w:lvl>
    <w:lvl w:ilvl="1" w:tplc="040C0003" w:tentative="1">
      <w:start w:val="1"/>
      <w:numFmt w:val="bullet"/>
      <w:lvlText w:val="o"/>
      <w:lvlJc w:val="left"/>
      <w:pPr>
        <w:ind w:left="1996" w:hanging="360"/>
      </w:pPr>
      <w:rPr>
        <w:rFonts w:ascii="Courier New" w:hAnsi="Courier New" w:cs="Courier New" w:hint="default"/>
      </w:rPr>
    </w:lvl>
    <w:lvl w:ilvl="2" w:tplc="040C0005" w:tentative="1">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9">
    <w:nsid w:val="3F240415"/>
    <w:multiLevelType w:val="hybridMultilevel"/>
    <w:tmpl w:val="F098BF0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47DA2A96"/>
    <w:multiLevelType w:val="hybridMultilevel"/>
    <w:tmpl w:val="2B9EAB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4A3D37AF"/>
    <w:multiLevelType w:val="hybridMultilevel"/>
    <w:tmpl w:val="CC94DB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169600F"/>
    <w:multiLevelType w:val="hybridMultilevel"/>
    <w:tmpl w:val="7F2A13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202448"/>
    <w:multiLevelType w:val="hybridMultilevel"/>
    <w:tmpl w:val="CFA8F95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BB877B8"/>
    <w:multiLevelType w:val="hybridMultilevel"/>
    <w:tmpl w:val="2E1E97E0"/>
    <w:lvl w:ilvl="0" w:tplc="00ECCBDA">
      <w:start w:val="1"/>
      <w:numFmt w:val="bullet"/>
      <w:lvlText w:val="○"/>
      <w:lvlJc w:val="left"/>
      <w:pPr>
        <w:ind w:left="1996" w:hanging="360"/>
      </w:pPr>
      <w:rPr>
        <w:rFonts w:ascii="Calibri" w:hAnsi="Calibri"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5">
    <w:nsid w:val="5D390CAF"/>
    <w:multiLevelType w:val="hybridMultilevel"/>
    <w:tmpl w:val="7AA6C3C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60B7241F"/>
    <w:multiLevelType w:val="hybridMultilevel"/>
    <w:tmpl w:val="D7CC2E68"/>
    <w:lvl w:ilvl="0" w:tplc="A20AD8AE">
      <w:start w:val="1"/>
      <w:numFmt w:val="decimal"/>
      <w:pStyle w:val="Sous-titre"/>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2D0156B"/>
    <w:multiLevelType w:val="hybridMultilevel"/>
    <w:tmpl w:val="054EF5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85843BB"/>
    <w:multiLevelType w:val="hybridMultilevel"/>
    <w:tmpl w:val="304E7604"/>
    <w:lvl w:ilvl="0" w:tplc="A12C91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216096"/>
    <w:multiLevelType w:val="hybridMultilevel"/>
    <w:tmpl w:val="B840E7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7251C06"/>
    <w:multiLevelType w:val="hybridMultilevel"/>
    <w:tmpl w:val="F766B95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9B15B87"/>
    <w:multiLevelType w:val="hybridMultilevel"/>
    <w:tmpl w:val="5DEA2EF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7F9B1FD4"/>
    <w:multiLevelType w:val="hybridMultilevel"/>
    <w:tmpl w:val="DC32E9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6"/>
    <w:lvlOverride w:ilvl="0">
      <w:startOverride w:val="1"/>
    </w:lvlOverride>
  </w:num>
  <w:num w:numId="3">
    <w:abstractNumId w:val="16"/>
  </w:num>
  <w:num w:numId="4">
    <w:abstractNumId w:val="16"/>
    <w:lvlOverride w:ilvl="0">
      <w:startOverride w:val="1"/>
    </w:lvlOverride>
  </w:num>
  <w:num w:numId="5">
    <w:abstractNumId w:val="12"/>
  </w:num>
  <w:num w:numId="6">
    <w:abstractNumId w:val="0"/>
  </w:num>
  <w:num w:numId="7">
    <w:abstractNumId w:val="4"/>
  </w:num>
  <w:num w:numId="8">
    <w:abstractNumId w:val="21"/>
  </w:num>
  <w:num w:numId="9">
    <w:abstractNumId w:val="20"/>
  </w:num>
  <w:num w:numId="10">
    <w:abstractNumId w:val="19"/>
  </w:num>
  <w:num w:numId="11">
    <w:abstractNumId w:val="13"/>
  </w:num>
  <w:num w:numId="12">
    <w:abstractNumId w:val="18"/>
  </w:num>
  <w:num w:numId="13">
    <w:abstractNumId w:val="5"/>
  </w:num>
  <w:num w:numId="14">
    <w:abstractNumId w:val="2"/>
  </w:num>
  <w:num w:numId="15">
    <w:abstractNumId w:val="9"/>
  </w:num>
  <w:num w:numId="16">
    <w:abstractNumId w:val="17"/>
  </w:num>
  <w:num w:numId="17">
    <w:abstractNumId w:val="6"/>
  </w:num>
  <w:num w:numId="18">
    <w:abstractNumId w:val="8"/>
  </w:num>
  <w:num w:numId="19">
    <w:abstractNumId w:val="14"/>
  </w:num>
  <w:num w:numId="20">
    <w:abstractNumId w:val="15"/>
  </w:num>
  <w:num w:numId="21">
    <w:abstractNumId w:val="10"/>
  </w:num>
  <w:num w:numId="22">
    <w:abstractNumId w:val="7"/>
  </w:num>
  <w:num w:numId="23">
    <w:abstractNumId w:val="22"/>
  </w:num>
  <w:num w:numId="24">
    <w:abstractNumId w:val="1"/>
  </w:num>
  <w:num w:numId="2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AF"/>
    <w:rsid w:val="000042A6"/>
    <w:rsid w:val="000277EB"/>
    <w:rsid w:val="00030273"/>
    <w:rsid w:val="000428A8"/>
    <w:rsid w:val="0006485D"/>
    <w:rsid w:val="000659F9"/>
    <w:rsid w:val="00080C87"/>
    <w:rsid w:val="000B01D0"/>
    <w:rsid w:val="000C0F29"/>
    <w:rsid w:val="000D0106"/>
    <w:rsid w:val="000D33FE"/>
    <w:rsid w:val="000E5A32"/>
    <w:rsid w:val="000F4415"/>
    <w:rsid w:val="00104CE0"/>
    <w:rsid w:val="001129E7"/>
    <w:rsid w:val="001455D3"/>
    <w:rsid w:val="001466ED"/>
    <w:rsid w:val="0015429A"/>
    <w:rsid w:val="00162B08"/>
    <w:rsid w:val="00162C44"/>
    <w:rsid w:val="001634A3"/>
    <w:rsid w:val="001710AC"/>
    <w:rsid w:val="00181F68"/>
    <w:rsid w:val="001B428A"/>
    <w:rsid w:val="001B48E1"/>
    <w:rsid w:val="001E3E87"/>
    <w:rsid w:val="001E4DBE"/>
    <w:rsid w:val="00211BDB"/>
    <w:rsid w:val="00215CEF"/>
    <w:rsid w:val="00236D33"/>
    <w:rsid w:val="0025433B"/>
    <w:rsid w:val="002575AD"/>
    <w:rsid w:val="002662D0"/>
    <w:rsid w:val="00275A07"/>
    <w:rsid w:val="002B5363"/>
    <w:rsid w:val="002C15E3"/>
    <w:rsid w:val="002D6B38"/>
    <w:rsid w:val="002E0979"/>
    <w:rsid w:val="002F14BA"/>
    <w:rsid w:val="00302370"/>
    <w:rsid w:val="003153DC"/>
    <w:rsid w:val="003200CB"/>
    <w:rsid w:val="003428DF"/>
    <w:rsid w:val="00372028"/>
    <w:rsid w:val="00397761"/>
    <w:rsid w:val="003A0135"/>
    <w:rsid w:val="003B41E0"/>
    <w:rsid w:val="003C4BA2"/>
    <w:rsid w:val="003E0093"/>
    <w:rsid w:val="003E23AD"/>
    <w:rsid w:val="003F00C0"/>
    <w:rsid w:val="004014C8"/>
    <w:rsid w:val="004127B9"/>
    <w:rsid w:val="004321E1"/>
    <w:rsid w:val="0043562E"/>
    <w:rsid w:val="004734A7"/>
    <w:rsid w:val="00482A99"/>
    <w:rsid w:val="00494AC8"/>
    <w:rsid w:val="004B1AC3"/>
    <w:rsid w:val="004B2ACF"/>
    <w:rsid w:val="004C23EF"/>
    <w:rsid w:val="004E1CC0"/>
    <w:rsid w:val="004F4338"/>
    <w:rsid w:val="00507826"/>
    <w:rsid w:val="0052548F"/>
    <w:rsid w:val="00530C20"/>
    <w:rsid w:val="005468D9"/>
    <w:rsid w:val="00547FF7"/>
    <w:rsid w:val="0056369E"/>
    <w:rsid w:val="00570B37"/>
    <w:rsid w:val="00586F96"/>
    <w:rsid w:val="005B1730"/>
    <w:rsid w:val="005E73EA"/>
    <w:rsid w:val="00607678"/>
    <w:rsid w:val="0062235F"/>
    <w:rsid w:val="00637EF2"/>
    <w:rsid w:val="006531D1"/>
    <w:rsid w:val="00661BB4"/>
    <w:rsid w:val="00666329"/>
    <w:rsid w:val="006854A6"/>
    <w:rsid w:val="00691F4E"/>
    <w:rsid w:val="00695F7F"/>
    <w:rsid w:val="006A49AF"/>
    <w:rsid w:val="006B5164"/>
    <w:rsid w:val="006C490B"/>
    <w:rsid w:val="006D6735"/>
    <w:rsid w:val="00701421"/>
    <w:rsid w:val="00707AB8"/>
    <w:rsid w:val="007128E6"/>
    <w:rsid w:val="0071329E"/>
    <w:rsid w:val="007159A6"/>
    <w:rsid w:val="007256BE"/>
    <w:rsid w:val="00750919"/>
    <w:rsid w:val="00751347"/>
    <w:rsid w:val="00765B59"/>
    <w:rsid w:val="00771BCE"/>
    <w:rsid w:val="00797984"/>
    <w:rsid w:val="007A2C44"/>
    <w:rsid w:val="007B22A2"/>
    <w:rsid w:val="007B591E"/>
    <w:rsid w:val="007D0FD3"/>
    <w:rsid w:val="007D37F2"/>
    <w:rsid w:val="007D7EBF"/>
    <w:rsid w:val="007E009A"/>
    <w:rsid w:val="007E0DFF"/>
    <w:rsid w:val="007E32AF"/>
    <w:rsid w:val="007F2075"/>
    <w:rsid w:val="007F3B2B"/>
    <w:rsid w:val="007F70C7"/>
    <w:rsid w:val="0080052F"/>
    <w:rsid w:val="00833371"/>
    <w:rsid w:val="008568A4"/>
    <w:rsid w:val="008615F7"/>
    <w:rsid w:val="00866181"/>
    <w:rsid w:val="00876F3B"/>
    <w:rsid w:val="00884F76"/>
    <w:rsid w:val="008965EF"/>
    <w:rsid w:val="008A0858"/>
    <w:rsid w:val="008D43A7"/>
    <w:rsid w:val="008E15DC"/>
    <w:rsid w:val="008F00A0"/>
    <w:rsid w:val="00901960"/>
    <w:rsid w:val="00936CA0"/>
    <w:rsid w:val="0093736D"/>
    <w:rsid w:val="00965C71"/>
    <w:rsid w:val="009673B9"/>
    <w:rsid w:val="00971173"/>
    <w:rsid w:val="00971616"/>
    <w:rsid w:val="0097254D"/>
    <w:rsid w:val="00974AD7"/>
    <w:rsid w:val="009A15E7"/>
    <w:rsid w:val="009B34DE"/>
    <w:rsid w:val="009C2F9A"/>
    <w:rsid w:val="009D1AE1"/>
    <w:rsid w:val="009D528E"/>
    <w:rsid w:val="009E1235"/>
    <w:rsid w:val="009F2F49"/>
    <w:rsid w:val="009F7302"/>
    <w:rsid w:val="00A046E6"/>
    <w:rsid w:val="00A10BD6"/>
    <w:rsid w:val="00A254F5"/>
    <w:rsid w:val="00A62AC1"/>
    <w:rsid w:val="00A651F5"/>
    <w:rsid w:val="00AA1925"/>
    <w:rsid w:val="00AC2126"/>
    <w:rsid w:val="00AD2BC4"/>
    <w:rsid w:val="00AF08AE"/>
    <w:rsid w:val="00AF5DE3"/>
    <w:rsid w:val="00AF6E52"/>
    <w:rsid w:val="00B0367A"/>
    <w:rsid w:val="00B0438D"/>
    <w:rsid w:val="00B14C58"/>
    <w:rsid w:val="00B23078"/>
    <w:rsid w:val="00B33E1A"/>
    <w:rsid w:val="00B466B9"/>
    <w:rsid w:val="00B47C4B"/>
    <w:rsid w:val="00B502B7"/>
    <w:rsid w:val="00B6199E"/>
    <w:rsid w:val="00B9320A"/>
    <w:rsid w:val="00BA13B7"/>
    <w:rsid w:val="00BA6D48"/>
    <w:rsid w:val="00BA6F27"/>
    <w:rsid w:val="00BE127E"/>
    <w:rsid w:val="00BF65AB"/>
    <w:rsid w:val="00C07E24"/>
    <w:rsid w:val="00C47C70"/>
    <w:rsid w:val="00C662AF"/>
    <w:rsid w:val="00C776C6"/>
    <w:rsid w:val="00CB67CC"/>
    <w:rsid w:val="00CD0EE8"/>
    <w:rsid w:val="00CE4E4E"/>
    <w:rsid w:val="00CE6E5F"/>
    <w:rsid w:val="00CF2DEE"/>
    <w:rsid w:val="00CF7D98"/>
    <w:rsid w:val="00D12E2D"/>
    <w:rsid w:val="00D1366B"/>
    <w:rsid w:val="00D15544"/>
    <w:rsid w:val="00D305DB"/>
    <w:rsid w:val="00D30959"/>
    <w:rsid w:val="00D30C11"/>
    <w:rsid w:val="00D3682C"/>
    <w:rsid w:val="00D37D3F"/>
    <w:rsid w:val="00D441AF"/>
    <w:rsid w:val="00D52DBC"/>
    <w:rsid w:val="00D64FFA"/>
    <w:rsid w:val="00D82918"/>
    <w:rsid w:val="00DA7728"/>
    <w:rsid w:val="00DB0CB7"/>
    <w:rsid w:val="00DB3CF6"/>
    <w:rsid w:val="00DC2990"/>
    <w:rsid w:val="00DE45D8"/>
    <w:rsid w:val="00DE46EB"/>
    <w:rsid w:val="00DF0CCD"/>
    <w:rsid w:val="00DF3B1A"/>
    <w:rsid w:val="00E05064"/>
    <w:rsid w:val="00E10F5F"/>
    <w:rsid w:val="00E24D5E"/>
    <w:rsid w:val="00E43DB9"/>
    <w:rsid w:val="00E574A9"/>
    <w:rsid w:val="00E74391"/>
    <w:rsid w:val="00E82B8F"/>
    <w:rsid w:val="00E93CD0"/>
    <w:rsid w:val="00E95950"/>
    <w:rsid w:val="00EC19E8"/>
    <w:rsid w:val="00EC650C"/>
    <w:rsid w:val="00EC7552"/>
    <w:rsid w:val="00ED3AAF"/>
    <w:rsid w:val="00EE59C6"/>
    <w:rsid w:val="00EE6F72"/>
    <w:rsid w:val="00EF5BB4"/>
    <w:rsid w:val="00F006BC"/>
    <w:rsid w:val="00F00A82"/>
    <w:rsid w:val="00F05B7C"/>
    <w:rsid w:val="00F30F99"/>
    <w:rsid w:val="00F42665"/>
    <w:rsid w:val="00F42D3A"/>
    <w:rsid w:val="00F47B44"/>
    <w:rsid w:val="00F55967"/>
    <w:rsid w:val="00F641A6"/>
    <w:rsid w:val="00F645EF"/>
    <w:rsid w:val="00F76D96"/>
    <w:rsid w:val="00F84801"/>
    <w:rsid w:val="00F923D4"/>
    <w:rsid w:val="00FB57BE"/>
    <w:rsid w:val="00FD1B1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DB"/>
    <w:pPr>
      <w:jc w:val="both"/>
    </w:pPr>
    <w:rPr>
      <w:rFonts w:ascii="Calibri" w:hAnsi="Calibri"/>
      <w:sz w:val="22"/>
    </w:rPr>
  </w:style>
  <w:style w:type="paragraph" w:styleId="Titre1">
    <w:name w:val="heading 1"/>
    <w:basedOn w:val="Normal"/>
    <w:next w:val="Normal"/>
    <w:link w:val="Titre1Car"/>
    <w:uiPriority w:val="9"/>
    <w:qFormat/>
    <w:rsid w:val="007D0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30C20"/>
    <w:pPr>
      <w:keepNext/>
      <w:keepLines/>
      <w:spacing w:before="200"/>
      <w:outlineLvl w:val="2"/>
    </w:pPr>
    <w:rPr>
      <w:rFonts w:asciiTheme="majorHAnsi" w:eastAsiaTheme="majorEastAsia" w:hAnsiTheme="majorHAnsi" w:cstheme="majorBidi"/>
      <w:bCs/>
      <w:color w:val="1F497D" w:themeColor="text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A49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211BDB"/>
    <w:pPr>
      <w:ind w:left="720"/>
      <w:contextualSpacing/>
    </w:pPr>
  </w:style>
  <w:style w:type="paragraph" w:styleId="Pieddepage">
    <w:name w:val="footer"/>
    <w:basedOn w:val="Normal"/>
    <w:link w:val="PieddepageCar"/>
    <w:unhideWhenUsed/>
    <w:rsid w:val="00D30959"/>
    <w:pPr>
      <w:tabs>
        <w:tab w:val="center" w:pos="4536"/>
        <w:tab w:val="right" w:pos="9072"/>
      </w:tabs>
    </w:pPr>
  </w:style>
  <w:style w:type="character" w:customStyle="1" w:styleId="PieddepageCar">
    <w:name w:val="Pied de page Car"/>
    <w:basedOn w:val="Policepardfaut"/>
    <w:link w:val="Pieddepage"/>
    <w:uiPriority w:val="99"/>
    <w:rsid w:val="00D30959"/>
    <w:rPr>
      <w:rFonts w:ascii="Big Caslon" w:hAnsi="Big Caslon"/>
    </w:rPr>
  </w:style>
  <w:style w:type="character" w:styleId="Numrodepage">
    <w:name w:val="page number"/>
    <w:basedOn w:val="Policepardfaut"/>
    <w:uiPriority w:val="99"/>
    <w:semiHidden/>
    <w:unhideWhenUsed/>
    <w:rsid w:val="00D30959"/>
  </w:style>
  <w:style w:type="paragraph" w:styleId="En-tte">
    <w:name w:val="header"/>
    <w:basedOn w:val="Normal"/>
    <w:link w:val="En-tteCar"/>
    <w:unhideWhenUsed/>
    <w:rsid w:val="00D30959"/>
    <w:pPr>
      <w:tabs>
        <w:tab w:val="center" w:pos="4536"/>
        <w:tab w:val="right" w:pos="9072"/>
      </w:tabs>
    </w:pPr>
  </w:style>
  <w:style w:type="character" w:customStyle="1" w:styleId="En-tteCar">
    <w:name w:val="En-tête Car"/>
    <w:basedOn w:val="Policepardfaut"/>
    <w:link w:val="En-tte"/>
    <w:rsid w:val="00D30959"/>
    <w:rPr>
      <w:rFonts w:ascii="Big Caslon" w:hAnsi="Big Caslon"/>
    </w:rPr>
  </w:style>
  <w:style w:type="paragraph" w:styleId="Textedebulles">
    <w:name w:val="Balloon Text"/>
    <w:basedOn w:val="Normal"/>
    <w:link w:val="TextedebullesCar"/>
    <w:uiPriority w:val="99"/>
    <w:semiHidden/>
    <w:unhideWhenUsed/>
    <w:rsid w:val="00A651F5"/>
    <w:rPr>
      <w:rFonts w:ascii="Tahoma" w:hAnsi="Tahoma" w:cs="Tahoma"/>
      <w:sz w:val="16"/>
      <w:szCs w:val="16"/>
    </w:rPr>
  </w:style>
  <w:style w:type="character" w:customStyle="1" w:styleId="TextedebullesCar">
    <w:name w:val="Texte de bulles Car"/>
    <w:basedOn w:val="Policepardfaut"/>
    <w:link w:val="Textedebulles"/>
    <w:uiPriority w:val="99"/>
    <w:semiHidden/>
    <w:rsid w:val="00A651F5"/>
    <w:rPr>
      <w:rFonts w:ascii="Tahoma" w:hAnsi="Tahoma" w:cs="Tahoma"/>
      <w:sz w:val="16"/>
      <w:szCs w:val="16"/>
    </w:rPr>
  </w:style>
  <w:style w:type="paragraph" w:styleId="Corpsdetexte">
    <w:name w:val="Body Text"/>
    <w:basedOn w:val="Normal"/>
    <w:link w:val="CorpsdetexteCar"/>
    <w:uiPriority w:val="99"/>
    <w:unhideWhenUsed/>
    <w:rsid w:val="00CD0EE8"/>
    <w:pPr>
      <w:spacing w:after="120" w:line="276" w:lineRule="auto"/>
      <w:jc w:val="left"/>
    </w:pPr>
    <w:rPr>
      <w:rFonts w:asciiTheme="minorHAnsi" w:hAnsiTheme="minorHAnsi"/>
      <w:szCs w:val="22"/>
    </w:rPr>
  </w:style>
  <w:style w:type="character" w:customStyle="1" w:styleId="CorpsdetexteCar">
    <w:name w:val="Corps de texte Car"/>
    <w:basedOn w:val="Policepardfaut"/>
    <w:link w:val="Corpsdetexte"/>
    <w:uiPriority w:val="99"/>
    <w:rsid w:val="00CD0EE8"/>
    <w:rPr>
      <w:sz w:val="22"/>
      <w:szCs w:val="22"/>
    </w:rPr>
  </w:style>
  <w:style w:type="character" w:customStyle="1" w:styleId="ListLabel1">
    <w:name w:val="ListLabel 1"/>
    <w:qFormat/>
    <w:rsid w:val="00F42D3A"/>
    <w:rPr>
      <w:rFonts w:eastAsia="Times New Roman" w:cs="Times New Roman"/>
    </w:rPr>
  </w:style>
  <w:style w:type="paragraph" w:styleId="Titre">
    <w:name w:val="Title"/>
    <w:basedOn w:val="Normal"/>
    <w:next w:val="Normal"/>
    <w:link w:val="TitreCar"/>
    <w:uiPriority w:val="10"/>
    <w:qFormat/>
    <w:rsid w:val="00F42D3A"/>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42D3A"/>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F42D3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F42D3A"/>
    <w:pPr>
      <w:numPr>
        <w:numId w:val="3"/>
      </w:numPr>
    </w:pPr>
    <w:rPr>
      <w:rFonts w:asciiTheme="majorHAnsi" w:eastAsiaTheme="majorEastAsia" w:hAnsiTheme="majorHAnsi" w:cstheme="majorBidi"/>
      <w:i/>
      <w:iCs/>
      <w:color w:val="4F81BD" w:themeColor="accent1"/>
      <w:spacing w:val="15"/>
      <w:u w:val="single"/>
    </w:rPr>
  </w:style>
  <w:style w:type="character" w:customStyle="1" w:styleId="Sous-titreCar">
    <w:name w:val="Sous-titre Car"/>
    <w:basedOn w:val="Policepardfaut"/>
    <w:link w:val="Sous-titre"/>
    <w:uiPriority w:val="11"/>
    <w:rsid w:val="00F42D3A"/>
    <w:rPr>
      <w:rFonts w:asciiTheme="majorHAnsi" w:eastAsiaTheme="majorEastAsia" w:hAnsiTheme="majorHAnsi" w:cstheme="majorBidi"/>
      <w:i/>
      <w:iCs/>
      <w:color w:val="4F81BD" w:themeColor="accent1"/>
      <w:spacing w:val="15"/>
      <w:sz w:val="22"/>
      <w:u w:val="single"/>
    </w:rPr>
  </w:style>
  <w:style w:type="character" w:customStyle="1" w:styleId="Titre3Car">
    <w:name w:val="Titre 3 Car"/>
    <w:basedOn w:val="Policepardfaut"/>
    <w:link w:val="Titre3"/>
    <w:uiPriority w:val="9"/>
    <w:rsid w:val="00530C20"/>
    <w:rPr>
      <w:rFonts w:asciiTheme="majorHAnsi" w:eastAsiaTheme="majorEastAsia" w:hAnsiTheme="majorHAnsi" w:cstheme="majorBidi"/>
      <w:bCs/>
      <w:color w:val="1F497D" w:themeColor="text2"/>
      <w:sz w:val="22"/>
      <w:u w:val="single"/>
    </w:rPr>
  </w:style>
  <w:style w:type="character" w:styleId="Marquedecommentaire">
    <w:name w:val="annotation reference"/>
    <w:basedOn w:val="Policepardfaut"/>
    <w:uiPriority w:val="99"/>
    <w:semiHidden/>
    <w:unhideWhenUsed/>
    <w:rsid w:val="001634A3"/>
    <w:rPr>
      <w:sz w:val="16"/>
      <w:szCs w:val="16"/>
    </w:rPr>
  </w:style>
  <w:style w:type="paragraph" w:styleId="Commentaire">
    <w:name w:val="annotation text"/>
    <w:basedOn w:val="Normal"/>
    <w:link w:val="CommentaireCar"/>
    <w:uiPriority w:val="99"/>
    <w:semiHidden/>
    <w:unhideWhenUsed/>
    <w:rsid w:val="001634A3"/>
    <w:rPr>
      <w:sz w:val="20"/>
      <w:szCs w:val="20"/>
    </w:rPr>
  </w:style>
  <w:style w:type="character" w:customStyle="1" w:styleId="CommentaireCar">
    <w:name w:val="Commentaire Car"/>
    <w:basedOn w:val="Policepardfaut"/>
    <w:link w:val="Commentaire"/>
    <w:uiPriority w:val="99"/>
    <w:semiHidden/>
    <w:rsid w:val="001634A3"/>
    <w:rPr>
      <w:rFonts w:ascii="Calibri" w:hAnsi="Calibri"/>
      <w:sz w:val="20"/>
      <w:szCs w:val="20"/>
    </w:rPr>
  </w:style>
  <w:style w:type="paragraph" w:styleId="Objetducommentaire">
    <w:name w:val="annotation subject"/>
    <w:basedOn w:val="Commentaire"/>
    <w:next w:val="Commentaire"/>
    <w:link w:val="ObjetducommentaireCar"/>
    <w:uiPriority w:val="99"/>
    <w:semiHidden/>
    <w:unhideWhenUsed/>
    <w:rsid w:val="001634A3"/>
    <w:rPr>
      <w:b/>
      <w:bCs/>
    </w:rPr>
  </w:style>
  <w:style w:type="character" w:customStyle="1" w:styleId="ObjetducommentaireCar">
    <w:name w:val="Objet du commentaire Car"/>
    <w:basedOn w:val="CommentaireCar"/>
    <w:link w:val="Objetducommentaire"/>
    <w:uiPriority w:val="99"/>
    <w:semiHidden/>
    <w:rsid w:val="001634A3"/>
    <w:rPr>
      <w:rFonts w:ascii="Calibri" w:hAnsi="Calibri"/>
      <w:b/>
      <w:bCs/>
      <w:sz w:val="20"/>
      <w:szCs w:val="20"/>
    </w:rPr>
  </w:style>
  <w:style w:type="paragraph" w:styleId="NormalWeb">
    <w:name w:val="Normal (Web)"/>
    <w:basedOn w:val="Normal"/>
    <w:uiPriority w:val="99"/>
    <w:unhideWhenUsed/>
    <w:rsid w:val="000659F9"/>
    <w:pPr>
      <w:spacing w:before="100" w:beforeAutospacing="1" w:after="100" w:afterAutospacing="1"/>
      <w:jc w:val="left"/>
    </w:pPr>
    <w:rPr>
      <w:rFonts w:ascii="Times New Roman" w:eastAsiaTheme="minorEastAsia" w:hAnsi="Times New Roman" w:cs="Times New Roman"/>
      <w:sz w:val="24"/>
      <w:lang w:eastAsia="fr-FR"/>
    </w:rPr>
  </w:style>
  <w:style w:type="character" w:styleId="Emphaseple">
    <w:name w:val="Subtle Emphasis"/>
    <w:basedOn w:val="Policepardfaut"/>
    <w:uiPriority w:val="19"/>
    <w:qFormat/>
    <w:rsid w:val="007A2C44"/>
    <w:rPr>
      <w:i/>
      <w:iCs/>
      <w:color w:val="808080" w:themeColor="text1" w:themeTint="7F"/>
    </w:rPr>
  </w:style>
  <w:style w:type="character" w:customStyle="1" w:styleId="Titre1Car">
    <w:name w:val="Titre 1 Car"/>
    <w:basedOn w:val="Policepardfaut"/>
    <w:link w:val="Titre1"/>
    <w:uiPriority w:val="9"/>
    <w:rsid w:val="007D0FD3"/>
    <w:rPr>
      <w:rFonts w:asciiTheme="majorHAnsi" w:eastAsiaTheme="majorEastAsia" w:hAnsiTheme="majorHAnsi" w:cstheme="majorBidi"/>
      <w:b/>
      <w:bCs/>
      <w:color w:val="365F91" w:themeColor="accent1" w:themeShade="BF"/>
      <w:sz w:val="28"/>
      <w:szCs w:val="28"/>
    </w:rPr>
  </w:style>
  <w:style w:type="character" w:customStyle="1" w:styleId="object">
    <w:name w:val="object"/>
    <w:basedOn w:val="Policepardfaut"/>
    <w:rsid w:val="003B41E0"/>
  </w:style>
  <w:style w:type="character" w:styleId="Lienhypertexte">
    <w:name w:val="Hyperlink"/>
    <w:basedOn w:val="Policepardfaut"/>
    <w:uiPriority w:val="99"/>
    <w:unhideWhenUsed/>
    <w:rsid w:val="003B41E0"/>
    <w:rPr>
      <w:color w:val="0000FF"/>
      <w:u w:val="single"/>
    </w:rPr>
  </w:style>
  <w:style w:type="paragraph" w:styleId="PrformatHTML">
    <w:name w:val="HTML Preformatted"/>
    <w:basedOn w:val="Normal"/>
    <w:link w:val="PrformatHTMLCar"/>
    <w:uiPriority w:val="99"/>
    <w:semiHidden/>
    <w:unhideWhenUsed/>
    <w:rsid w:val="003B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B41E0"/>
    <w:rPr>
      <w:rFonts w:ascii="Courier New" w:eastAsia="Times New Roman" w:hAnsi="Courier New" w:cs="Courier New"/>
      <w:sz w:val="20"/>
      <w:szCs w:val="20"/>
      <w:lang w:eastAsia="fr-FR"/>
    </w:rPr>
  </w:style>
  <w:style w:type="character" w:styleId="lev">
    <w:name w:val="Strong"/>
    <w:basedOn w:val="Policepardfaut"/>
    <w:uiPriority w:val="22"/>
    <w:qFormat/>
    <w:rsid w:val="003E23AD"/>
    <w:rPr>
      <w:b/>
      <w:bCs/>
    </w:rPr>
  </w:style>
  <w:style w:type="character" w:customStyle="1" w:styleId="spelle">
    <w:name w:val="spelle"/>
    <w:basedOn w:val="Policepardfaut"/>
    <w:rsid w:val="004F4338"/>
  </w:style>
  <w:style w:type="character" w:styleId="Accentuation">
    <w:name w:val="Emphasis"/>
    <w:basedOn w:val="Policepardfaut"/>
    <w:uiPriority w:val="20"/>
    <w:qFormat/>
    <w:rsid w:val="00B23078"/>
    <w:rPr>
      <w:i/>
      <w:iCs/>
    </w:rPr>
  </w:style>
  <w:style w:type="paragraph" w:customStyle="1" w:styleId="p1">
    <w:name w:val="p1"/>
    <w:basedOn w:val="Normal"/>
    <w:rsid w:val="00494AC8"/>
    <w:pPr>
      <w:spacing w:before="100" w:beforeAutospacing="1" w:after="100" w:afterAutospacing="1"/>
      <w:jc w:val="left"/>
    </w:pPr>
    <w:rPr>
      <w:rFonts w:ascii="Times New Roman" w:eastAsia="Times New Roman" w:hAnsi="Times New Roman" w:cs="Times New Roman"/>
      <w:sz w:val="24"/>
      <w:lang w:eastAsia="fr-FR"/>
    </w:rPr>
  </w:style>
  <w:style w:type="character" w:customStyle="1" w:styleId="s1">
    <w:name w:val="s1"/>
    <w:basedOn w:val="Policepardfaut"/>
    <w:rsid w:val="00494AC8"/>
  </w:style>
  <w:style w:type="character" w:customStyle="1" w:styleId="help-block">
    <w:name w:val="help-block"/>
    <w:basedOn w:val="Policepardfaut"/>
    <w:rsid w:val="00181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DB"/>
    <w:pPr>
      <w:jc w:val="both"/>
    </w:pPr>
    <w:rPr>
      <w:rFonts w:ascii="Calibri" w:hAnsi="Calibri"/>
      <w:sz w:val="22"/>
    </w:rPr>
  </w:style>
  <w:style w:type="paragraph" w:styleId="Titre1">
    <w:name w:val="heading 1"/>
    <w:basedOn w:val="Normal"/>
    <w:next w:val="Normal"/>
    <w:link w:val="Titre1Car"/>
    <w:uiPriority w:val="9"/>
    <w:qFormat/>
    <w:rsid w:val="007D0F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D3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30C20"/>
    <w:pPr>
      <w:keepNext/>
      <w:keepLines/>
      <w:spacing w:before="200"/>
      <w:outlineLvl w:val="2"/>
    </w:pPr>
    <w:rPr>
      <w:rFonts w:asciiTheme="majorHAnsi" w:eastAsiaTheme="majorEastAsia" w:hAnsiTheme="majorHAnsi" w:cstheme="majorBidi"/>
      <w:bCs/>
      <w:color w:val="1F497D" w:themeColor="text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A49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211BDB"/>
    <w:pPr>
      <w:ind w:left="720"/>
      <w:contextualSpacing/>
    </w:pPr>
  </w:style>
  <w:style w:type="paragraph" w:styleId="Pieddepage">
    <w:name w:val="footer"/>
    <w:basedOn w:val="Normal"/>
    <w:link w:val="PieddepageCar"/>
    <w:unhideWhenUsed/>
    <w:rsid w:val="00D30959"/>
    <w:pPr>
      <w:tabs>
        <w:tab w:val="center" w:pos="4536"/>
        <w:tab w:val="right" w:pos="9072"/>
      </w:tabs>
    </w:pPr>
  </w:style>
  <w:style w:type="character" w:customStyle="1" w:styleId="PieddepageCar">
    <w:name w:val="Pied de page Car"/>
    <w:basedOn w:val="Policepardfaut"/>
    <w:link w:val="Pieddepage"/>
    <w:uiPriority w:val="99"/>
    <w:rsid w:val="00D30959"/>
    <w:rPr>
      <w:rFonts w:ascii="Big Caslon" w:hAnsi="Big Caslon"/>
    </w:rPr>
  </w:style>
  <w:style w:type="character" w:styleId="Numrodepage">
    <w:name w:val="page number"/>
    <w:basedOn w:val="Policepardfaut"/>
    <w:uiPriority w:val="99"/>
    <w:semiHidden/>
    <w:unhideWhenUsed/>
    <w:rsid w:val="00D30959"/>
  </w:style>
  <w:style w:type="paragraph" w:styleId="En-tte">
    <w:name w:val="header"/>
    <w:basedOn w:val="Normal"/>
    <w:link w:val="En-tteCar"/>
    <w:unhideWhenUsed/>
    <w:rsid w:val="00D30959"/>
    <w:pPr>
      <w:tabs>
        <w:tab w:val="center" w:pos="4536"/>
        <w:tab w:val="right" w:pos="9072"/>
      </w:tabs>
    </w:pPr>
  </w:style>
  <w:style w:type="character" w:customStyle="1" w:styleId="En-tteCar">
    <w:name w:val="En-tête Car"/>
    <w:basedOn w:val="Policepardfaut"/>
    <w:link w:val="En-tte"/>
    <w:rsid w:val="00D30959"/>
    <w:rPr>
      <w:rFonts w:ascii="Big Caslon" w:hAnsi="Big Caslon"/>
    </w:rPr>
  </w:style>
  <w:style w:type="paragraph" w:styleId="Textedebulles">
    <w:name w:val="Balloon Text"/>
    <w:basedOn w:val="Normal"/>
    <w:link w:val="TextedebullesCar"/>
    <w:uiPriority w:val="99"/>
    <w:semiHidden/>
    <w:unhideWhenUsed/>
    <w:rsid w:val="00A651F5"/>
    <w:rPr>
      <w:rFonts w:ascii="Tahoma" w:hAnsi="Tahoma" w:cs="Tahoma"/>
      <w:sz w:val="16"/>
      <w:szCs w:val="16"/>
    </w:rPr>
  </w:style>
  <w:style w:type="character" w:customStyle="1" w:styleId="TextedebullesCar">
    <w:name w:val="Texte de bulles Car"/>
    <w:basedOn w:val="Policepardfaut"/>
    <w:link w:val="Textedebulles"/>
    <w:uiPriority w:val="99"/>
    <w:semiHidden/>
    <w:rsid w:val="00A651F5"/>
    <w:rPr>
      <w:rFonts w:ascii="Tahoma" w:hAnsi="Tahoma" w:cs="Tahoma"/>
      <w:sz w:val="16"/>
      <w:szCs w:val="16"/>
    </w:rPr>
  </w:style>
  <w:style w:type="paragraph" w:styleId="Corpsdetexte">
    <w:name w:val="Body Text"/>
    <w:basedOn w:val="Normal"/>
    <w:link w:val="CorpsdetexteCar"/>
    <w:uiPriority w:val="99"/>
    <w:unhideWhenUsed/>
    <w:rsid w:val="00CD0EE8"/>
    <w:pPr>
      <w:spacing w:after="120" w:line="276" w:lineRule="auto"/>
      <w:jc w:val="left"/>
    </w:pPr>
    <w:rPr>
      <w:rFonts w:asciiTheme="minorHAnsi" w:hAnsiTheme="minorHAnsi"/>
      <w:szCs w:val="22"/>
    </w:rPr>
  </w:style>
  <w:style w:type="character" w:customStyle="1" w:styleId="CorpsdetexteCar">
    <w:name w:val="Corps de texte Car"/>
    <w:basedOn w:val="Policepardfaut"/>
    <w:link w:val="Corpsdetexte"/>
    <w:uiPriority w:val="99"/>
    <w:rsid w:val="00CD0EE8"/>
    <w:rPr>
      <w:sz w:val="22"/>
      <w:szCs w:val="22"/>
    </w:rPr>
  </w:style>
  <w:style w:type="character" w:customStyle="1" w:styleId="ListLabel1">
    <w:name w:val="ListLabel 1"/>
    <w:qFormat/>
    <w:rsid w:val="00F42D3A"/>
    <w:rPr>
      <w:rFonts w:eastAsia="Times New Roman" w:cs="Times New Roman"/>
    </w:rPr>
  </w:style>
  <w:style w:type="paragraph" w:styleId="Titre">
    <w:name w:val="Title"/>
    <w:basedOn w:val="Normal"/>
    <w:next w:val="Normal"/>
    <w:link w:val="TitreCar"/>
    <w:uiPriority w:val="10"/>
    <w:qFormat/>
    <w:rsid w:val="00F42D3A"/>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42D3A"/>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F42D3A"/>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F42D3A"/>
    <w:pPr>
      <w:numPr>
        <w:numId w:val="3"/>
      </w:numPr>
    </w:pPr>
    <w:rPr>
      <w:rFonts w:asciiTheme="majorHAnsi" w:eastAsiaTheme="majorEastAsia" w:hAnsiTheme="majorHAnsi" w:cstheme="majorBidi"/>
      <w:i/>
      <w:iCs/>
      <w:color w:val="4F81BD" w:themeColor="accent1"/>
      <w:spacing w:val="15"/>
      <w:u w:val="single"/>
    </w:rPr>
  </w:style>
  <w:style w:type="character" w:customStyle="1" w:styleId="Sous-titreCar">
    <w:name w:val="Sous-titre Car"/>
    <w:basedOn w:val="Policepardfaut"/>
    <w:link w:val="Sous-titre"/>
    <w:uiPriority w:val="11"/>
    <w:rsid w:val="00F42D3A"/>
    <w:rPr>
      <w:rFonts w:asciiTheme="majorHAnsi" w:eastAsiaTheme="majorEastAsia" w:hAnsiTheme="majorHAnsi" w:cstheme="majorBidi"/>
      <w:i/>
      <w:iCs/>
      <w:color w:val="4F81BD" w:themeColor="accent1"/>
      <w:spacing w:val="15"/>
      <w:sz w:val="22"/>
      <w:u w:val="single"/>
    </w:rPr>
  </w:style>
  <w:style w:type="character" w:customStyle="1" w:styleId="Titre3Car">
    <w:name w:val="Titre 3 Car"/>
    <w:basedOn w:val="Policepardfaut"/>
    <w:link w:val="Titre3"/>
    <w:uiPriority w:val="9"/>
    <w:rsid w:val="00530C20"/>
    <w:rPr>
      <w:rFonts w:asciiTheme="majorHAnsi" w:eastAsiaTheme="majorEastAsia" w:hAnsiTheme="majorHAnsi" w:cstheme="majorBidi"/>
      <w:bCs/>
      <w:color w:val="1F497D" w:themeColor="text2"/>
      <w:sz w:val="22"/>
      <w:u w:val="single"/>
    </w:rPr>
  </w:style>
  <w:style w:type="character" w:styleId="Marquedecommentaire">
    <w:name w:val="annotation reference"/>
    <w:basedOn w:val="Policepardfaut"/>
    <w:uiPriority w:val="99"/>
    <w:semiHidden/>
    <w:unhideWhenUsed/>
    <w:rsid w:val="001634A3"/>
    <w:rPr>
      <w:sz w:val="16"/>
      <w:szCs w:val="16"/>
    </w:rPr>
  </w:style>
  <w:style w:type="paragraph" w:styleId="Commentaire">
    <w:name w:val="annotation text"/>
    <w:basedOn w:val="Normal"/>
    <w:link w:val="CommentaireCar"/>
    <w:uiPriority w:val="99"/>
    <w:semiHidden/>
    <w:unhideWhenUsed/>
    <w:rsid w:val="001634A3"/>
    <w:rPr>
      <w:sz w:val="20"/>
      <w:szCs w:val="20"/>
    </w:rPr>
  </w:style>
  <w:style w:type="character" w:customStyle="1" w:styleId="CommentaireCar">
    <w:name w:val="Commentaire Car"/>
    <w:basedOn w:val="Policepardfaut"/>
    <w:link w:val="Commentaire"/>
    <w:uiPriority w:val="99"/>
    <w:semiHidden/>
    <w:rsid w:val="001634A3"/>
    <w:rPr>
      <w:rFonts w:ascii="Calibri" w:hAnsi="Calibri"/>
      <w:sz w:val="20"/>
      <w:szCs w:val="20"/>
    </w:rPr>
  </w:style>
  <w:style w:type="paragraph" w:styleId="Objetducommentaire">
    <w:name w:val="annotation subject"/>
    <w:basedOn w:val="Commentaire"/>
    <w:next w:val="Commentaire"/>
    <w:link w:val="ObjetducommentaireCar"/>
    <w:uiPriority w:val="99"/>
    <w:semiHidden/>
    <w:unhideWhenUsed/>
    <w:rsid w:val="001634A3"/>
    <w:rPr>
      <w:b/>
      <w:bCs/>
    </w:rPr>
  </w:style>
  <w:style w:type="character" w:customStyle="1" w:styleId="ObjetducommentaireCar">
    <w:name w:val="Objet du commentaire Car"/>
    <w:basedOn w:val="CommentaireCar"/>
    <w:link w:val="Objetducommentaire"/>
    <w:uiPriority w:val="99"/>
    <w:semiHidden/>
    <w:rsid w:val="001634A3"/>
    <w:rPr>
      <w:rFonts w:ascii="Calibri" w:hAnsi="Calibri"/>
      <w:b/>
      <w:bCs/>
      <w:sz w:val="20"/>
      <w:szCs w:val="20"/>
    </w:rPr>
  </w:style>
  <w:style w:type="paragraph" w:styleId="NormalWeb">
    <w:name w:val="Normal (Web)"/>
    <w:basedOn w:val="Normal"/>
    <w:uiPriority w:val="99"/>
    <w:unhideWhenUsed/>
    <w:rsid w:val="000659F9"/>
    <w:pPr>
      <w:spacing w:before="100" w:beforeAutospacing="1" w:after="100" w:afterAutospacing="1"/>
      <w:jc w:val="left"/>
    </w:pPr>
    <w:rPr>
      <w:rFonts w:ascii="Times New Roman" w:eastAsiaTheme="minorEastAsia" w:hAnsi="Times New Roman" w:cs="Times New Roman"/>
      <w:sz w:val="24"/>
      <w:lang w:eastAsia="fr-FR"/>
    </w:rPr>
  </w:style>
  <w:style w:type="character" w:styleId="Emphaseple">
    <w:name w:val="Subtle Emphasis"/>
    <w:basedOn w:val="Policepardfaut"/>
    <w:uiPriority w:val="19"/>
    <w:qFormat/>
    <w:rsid w:val="007A2C44"/>
    <w:rPr>
      <w:i/>
      <w:iCs/>
      <w:color w:val="808080" w:themeColor="text1" w:themeTint="7F"/>
    </w:rPr>
  </w:style>
  <w:style w:type="character" w:customStyle="1" w:styleId="Titre1Car">
    <w:name w:val="Titre 1 Car"/>
    <w:basedOn w:val="Policepardfaut"/>
    <w:link w:val="Titre1"/>
    <w:uiPriority w:val="9"/>
    <w:rsid w:val="007D0FD3"/>
    <w:rPr>
      <w:rFonts w:asciiTheme="majorHAnsi" w:eastAsiaTheme="majorEastAsia" w:hAnsiTheme="majorHAnsi" w:cstheme="majorBidi"/>
      <w:b/>
      <w:bCs/>
      <w:color w:val="365F91" w:themeColor="accent1" w:themeShade="BF"/>
      <w:sz w:val="28"/>
      <w:szCs w:val="28"/>
    </w:rPr>
  </w:style>
  <w:style w:type="character" w:customStyle="1" w:styleId="object">
    <w:name w:val="object"/>
    <w:basedOn w:val="Policepardfaut"/>
    <w:rsid w:val="003B41E0"/>
  </w:style>
  <w:style w:type="character" w:styleId="Lienhypertexte">
    <w:name w:val="Hyperlink"/>
    <w:basedOn w:val="Policepardfaut"/>
    <w:uiPriority w:val="99"/>
    <w:unhideWhenUsed/>
    <w:rsid w:val="003B41E0"/>
    <w:rPr>
      <w:color w:val="0000FF"/>
      <w:u w:val="single"/>
    </w:rPr>
  </w:style>
  <w:style w:type="paragraph" w:styleId="PrformatHTML">
    <w:name w:val="HTML Preformatted"/>
    <w:basedOn w:val="Normal"/>
    <w:link w:val="PrformatHTMLCar"/>
    <w:uiPriority w:val="99"/>
    <w:semiHidden/>
    <w:unhideWhenUsed/>
    <w:rsid w:val="003B41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3B41E0"/>
    <w:rPr>
      <w:rFonts w:ascii="Courier New" w:eastAsia="Times New Roman" w:hAnsi="Courier New" w:cs="Courier New"/>
      <w:sz w:val="20"/>
      <w:szCs w:val="20"/>
      <w:lang w:eastAsia="fr-FR"/>
    </w:rPr>
  </w:style>
  <w:style w:type="character" w:styleId="lev">
    <w:name w:val="Strong"/>
    <w:basedOn w:val="Policepardfaut"/>
    <w:uiPriority w:val="22"/>
    <w:qFormat/>
    <w:rsid w:val="003E23AD"/>
    <w:rPr>
      <w:b/>
      <w:bCs/>
    </w:rPr>
  </w:style>
  <w:style w:type="character" w:customStyle="1" w:styleId="spelle">
    <w:name w:val="spelle"/>
    <w:basedOn w:val="Policepardfaut"/>
    <w:rsid w:val="004F4338"/>
  </w:style>
  <w:style w:type="character" w:styleId="Accentuation">
    <w:name w:val="Emphasis"/>
    <w:basedOn w:val="Policepardfaut"/>
    <w:uiPriority w:val="20"/>
    <w:qFormat/>
    <w:rsid w:val="00B23078"/>
    <w:rPr>
      <w:i/>
      <w:iCs/>
    </w:rPr>
  </w:style>
  <w:style w:type="paragraph" w:customStyle="1" w:styleId="p1">
    <w:name w:val="p1"/>
    <w:basedOn w:val="Normal"/>
    <w:rsid w:val="00494AC8"/>
    <w:pPr>
      <w:spacing w:before="100" w:beforeAutospacing="1" w:after="100" w:afterAutospacing="1"/>
      <w:jc w:val="left"/>
    </w:pPr>
    <w:rPr>
      <w:rFonts w:ascii="Times New Roman" w:eastAsia="Times New Roman" w:hAnsi="Times New Roman" w:cs="Times New Roman"/>
      <w:sz w:val="24"/>
      <w:lang w:eastAsia="fr-FR"/>
    </w:rPr>
  </w:style>
  <w:style w:type="character" w:customStyle="1" w:styleId="s1">
    <w:name w:val="s1"/>
    <w:basedOn w:val="Policepardfaut"/>
    <w:rsid w:val="00494AC8"/>
  </w:style>
  <w:style w:type="character" w:customStyle="1" w:styleId="help-block">
    <w:name w:val="help-block"/>
    <w:basedOn w:val="Policepardfaut"/>
    <w:rsid w:val="00181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5996">
      <w:bodyDiv w:val="1"/>
      <w:marLeft w:val="0"/>
      <w:marRight w:val="0"/>
      <w:marTop w:val="0"/>
      <w:marBottom w:val="0"/>
      <w:divBdr>
        <w:top w:val="none" w:sz="0" w:space="0" w:color="auto"/>
        <w:left w:val="none" w:sz="0" w:space="0" w:color="auto"/>
        <w:bottom w:val="none" w:sz="0" w:space="0" w:color="auto"/>
        <w:right w:val="none" w:sz="0" w:space="0" w:color="auto"/>
      </w:divBdr>
      <w:divsChild>
        <w:div w:id="1057977966">
          <w:marLeft w:val="0"/>
          <w:marRight w:val="0"/>
          <w:marTop w:val="0"/>
          <w:marBottom w:val="0"/>
          <w:divBdr>
            <w:top w:val="none" w:sz="0" w:space="0" w:color="auto"/>
            <w:left w:val="none" w:sz="0" w:space="0" w:color="auto"/>
            <w:bottom w:val="none" w:sz="0" w:space="0" w:color="auto"/>
            <w:right w:val="none" w:sz="0" w:space="0" w:color="auto"/>
          </w:divBdr>
        </w:div>
        <w:div w:id="2007902959">
          <w:marLeft w:val="0"/>
          <w:marRight w:val="0"/>
          <w:marTop w:val="0"/>
          <w:marBottom w:val="0"/>
          <w:divBdr>
            <w:top w:val="none" w:sz="0" w:space="0" w:color="auto"/>
            <w:left w:val="none" w:sz="0" w:space="0" w:color="auto"/>
            <w:bottom w:val="none" w:sz="0" w:space="0" w:color="auto"/>
            <w:right w:val="none" w:sz="0" w:space="0" w:color="auto"/>
          </w:divBdr>
        </w:div>
        <w:div w:id="643317785">
          <w:marLeft w:val="0"/>
          <w:marRight w:val="0"/>
          <w:marTop w:val="0"/>
          <w:marBottom w:val="0"/>
          <w:divBdr>
            <w:top w:val="none" w:sz="0" w:space="0" w:color="auto"/>
            <w:left w:val="none" w:sz="0" w:space="0" w:color="auto"/>
            <w:bottom w:val="none" w:sz="0" w:space="0" w:color="auto"/>
            <w:right w:val="none" w:sz="0" w:space="0" w:color="auto"/>
          </w:divBdr>
        </w:div>
      </w:divsChild>
    </w:div>
    <w:div w:id="171771133">
      <w:bodyDiv w:val="1"/>
      <w:marLeft w:val="0"/>
      <w:marRight w:val="0"/>
      <w:marTop w:val="0"/>
      <w:marBottom w:val="0"/>
      <w:divBdr>
        <w:top w:val="none" w:sz="0" w:space="0" w:color="auto"/>
        <w:left w:val="none" w:sz="0" w:space="0" w:color="auto"/>
        <w:bottom w:val="none" w:sz="0" w:space="0" w:color="auto"/>
        <w:right w:val="none" w:sz="0" w:space="0" w:color="auto"/>
      </w:divBdr>
    </w:div>
    <w:div w:id="236280854">
      <w:bodyDiv w:val="1"/>
      <w:marLeft w:val="0"/>
      <w:marRight w:val="0"/>
      <w:marTop w:val="0"/>
      <w:marBottom w:val="0"/>
      <w:divBdr>
        <w:top w:val="none" w:sz="0" w:space="0" w:color="auto"/>
        <w:left w:val="none" w:sz="0" w:space="0" w:color="auto"/>
        <w:bottom w:val="none" w:sz="0" w:space="0" w:color="auto"/>
        <w:right w:val="none" w:sz="0" w:space="0" w:color="auto"/>
      </w:divBdr>
      <w:divsChild>
        <w:div w:id="976491847">
          <w:marLeft w:val="0"/>
          <w:marRight w:val="0"/>
          <w:marTop w:val="0"/>
          <w:marBottom w:val="0"/>
          <w:divBdr>
            <w:top w:val="none" w:sz="0" w:space="0" w:color="auto"/>
            <w:left w:val="none" w:sz="0" w:space="0" w:color="auto"/>
            <w:bottom w:val="none" w:sz="0" w:space="0" w:color="auto"/>
            <w:right w:val="none" w:sz="0" w:space="0" w:color="auto"/>
          </w:divBdr>
        </w:div>
        <w:div w:id="1159997373">
          <w:marLeft w:val="0"/>
          <w:marRight w:val="0"/>
          <w:marTop w:val="0"/>
          <w:marBottom w:val="0"/>
          <w:divBdr>
            <w:top w:val="none" w:sz="0" w:space="0" w:color="auto"/>
            <w:left w:val="none" w:sz="0" w:space="0" w:color="auto"/>
            <w:bottom w:val="none" w:sz="0" w:space="0" w:color="auto"/>
            <w:right w:val="none" w:sz="0" w:space="0" w:color="auto"/>
          </w:divBdr>
        </w:div>
        <w:div w:id="494733609">
          <w:marLeft w:val="0"/>
          <w:marRight w:val="0"/>
          <w:marTop w:val="0"/>
          <w:marBottom w:val="0"/>
          <w:divBdr>
            <w:top w:val="none" w:sz="0" w:space="0" w:color="auto"/>
            <w:left w:val="none" w:sz="0" w:space="0" w:color="auto"/>
            <w:bottom w:val="none" w:sz="0" w:space="0" w:color="auto"/>
            <w:right w:val="none" w:sz="0" w:space="0" w:color="auto"/>
          </w:divBdr>
        </w:div>
        <w:div w:id="1728144490">
          <w:marLeft w:val="0"/>
          <w:marRight w:val="0"/>
          <w:marTop w:val="0"/>
          <w:marBottom w:val="0"/>
          <w:divBdr>
            <w:top w:val="none" w:sz="0" w:space="0" w:color="auto"/>
            <w:left w:val="none" w:sz="0" w:space="0" w:color="auto"/>
            <w:bottom w:val="none" w:sz="0" w:space="0" w:color="auto"/>
            <w:right w:val="none" w:sz="0" w:space="0" w:color="auto"/>
          </w:divBdr>
        </w:div>
        <w:div w:id="1350566274">
          <w:marLeft w:val="0"/>
          <w:marRight w:val="0"/>
          <w:marTop w:val="0"/>
          <w:marBottom w:val="0"/>
          <w:divBdr>
            <w:top w:val="none" w:sz="0" w:space="0" w:color="auto"/>
            <w:left w:val="none" w:sz="0" w:space="0" w:color="auto"/>
            <w:bottom w:val="none" w:sz="0" w:space="0" w:color="auto"/>
            <w:right w:val="none" w:sz="0" w:space="0" w:color="auto"/>
          </w:divBdr>
        </w:div>
        <w:div w:id="1570309799">
          <w:marLeft w:val="0"/>
          <w:marRight w:val="0"/>
          <w:marTop w:val="0"/>
          <w:marBottom w:val="0"/>
          <w:divBdr>
            <w:top w:val="none" w:sz="0" w:space="0" w:color="auto"/>
            <w:left w:val="none" w:sz="0" w:space="0" w:color="auto"/>
            <w:bottom w:val="none" w:sz="0" w:space="0" w:color="auto"/>
            <w:right w:val="none" w:sz="0" w:space="0" w:color="auto"/>
          </w:divBdr>
        </w:div>
        <w:div w:id="775294538">
          <w:marLeft w:val="0"/>
          <w:marRight w:val="0"/>
          <w:marTop w:val="0"/>
          <w:marBottom w:val="0"/>
          <w:divBdr>
            <w:top w:val="none" w:sz="0" w:space="0" w:color="auto"/>
            <w:left w:val="none" w:sz="0" w:space="0" w:color="auto"/>
            <w:bottom w:val="none" w:sz="0" w:space="0" w:color="auto"/>
            <w:right w:val="none" w:sz="0" w:space="0" w:color="auto"/>
          </w:divBdr>
        </w:div>
        <w:div w:id="1051150365">
          <w:marLeft w:val="0"/>
          <w:marRight w:val="0"/>
          <w:marTop w:val="0"/>
          <w:marBottom w:val="0"/>
          <w:divBdr>
            <w:top w:val="none" w:sz="0" w:space="0" w:color="auto"/>
            <w:left w:val="none" w:sz="0" w:space="0" w:color="auto"/>
            <w:bottom w:val="none" w:sz="0" w:space="0" w:color="auto"/>
            <w:right w:val="none" w:sz="0" w:space="0" w:color="auto"/>
          </w:divBdr>
        </w:div>
        <w:div w:id="540241164">
          <w:marLeft w:val="0"/>
          <w:marRight w:val="0"/>
          <w:marTop w:val="0"/>
          <w:marBottom w:val="0"/>
          <w:divBdr>
            <w:top w:val="none" w:sz="0" w:space="0" w:color="auto"/>
            <w:left w:val="none" w:sz="0" w:space="0" w:color="auto"/>
            <w:bottom w:val="none" w:sz="0" w:space="0" w:color="auto"/>
            <w:right w:val="none" w:sz="0" w:space="0" w:color="auto"/>
          </w:divBdr>
        </w:div>
      </w:divsChild>
    </w:div>
    <w:div w:id="292491540">
      <w:bodyDiv w:val="1"/>
      <w:marLeft w:val="0"/>
      <w:marRight w:val="0"/>
      <w:marTop w:val="0"/>
      <w:marBottom w:val="0"/>
      <w:divBdr>
        <w:top w:val="none" w:sz="0" w:space="0" w:color="auto"/>
        <w:left w:val="none" w:sz="0" w:space="0" w:color="auto"/>
        <w:bottom w:val="none" w:sz="0" w:space="0" w:color="auto"/>
        <w:right w:val="none" w:sz="0" w:space="0" w:color="auto"/>
      </w:divBdr>
      <w:divsChild>
        <w:div w:id="278145411">
          <w:marLeft w:val="1267"/>
          <w:marRight w:val="0"/>
          <w:marTop w:val="0"/>
          <w:marBottom w:val="0"/>
          <w:divBdr>
            <w:top w:val="none" w:sz="0" w:space="0" w:color="auto"/>
            <w:left w:val="none" w:sz="0" w:space="0" w:color="auto"/>
            <w:bottom w:val="none" w:sz="0" w:space="0" w:color="auto"/>
            <w:right w:val="none" w:sz="0" w:space="0" w:color="auto"/>
          </w:divBdr>
        </w:div>
        <w:div w:id="654913822">
          <w:marLeft w:val="1973"/>
          <w:marRight w:val="0"/>
          <w:marTop w:val="0"/>
          <w:marBottom w:val="0"/>
          <w:divBdr>
            <w:top w:val="none" w:sz="0" w:space="0" w:color="auto"/>
            <w:left w:val="none" w:sz="0" w:space="0" w:color="auto"/>
            <w:bottom w:val="none" w:sz="0" w:space="0" w:color="auto"/>
            <w:right w:val="none" w:sz="0" w:space="0" w:color="auto"/>
          </w:divBdr>
        </w:div>
        <w:div w:id="201554497">
          <w:marLeft w:val="1973"/>
          <w:marRight w:val="0"/>
          <w:marTop w:val="0"/>
          <w:marBottom w:val="0"/>
          <w:divBdr>
            <w:top w:val="none" w:sz="0" w:space="0" w:color="auto"/>
            <w:left w:val="none" w:sz="0" w:space="0" w:color="auto"/>
            <w:bottom w:val="none" w:sz="0" w:space="0" w:color="auto"/>
            <w:right w:val="none" w:sz="0" w:space="0" w:color="auto"/>
          </w:divBdr>
        </w:div>
        <w:div w:id="791366495">
          <w:marLeft w:val="1973"/>
          <w:marRight w:val="0"/>
          <w:marTop w:val="0"/>
          <w:marBottom w:val="0"/>
          <w:divBdr>
            <w:top w:val="none" w:sz="0" w:space="0" w:color="auto"/>
            <w:left w:val="none" w:sz="0" w:space="0" w:color="auto"/>
            <w:bottom w:val="none" w:sz="0" w:space="0" w:color="auto"/>
            <w:right w:val="none" w:sz="0" w:space="0" w:color="auto"/>
          </w:divBdr>
        </w:div>
      </w:divsChild>
    </w:div>
    <w:div w:id="366486191">
      <w:bodyDiv w:val="1"/>
      <w:marLeft w:val="0"/>
      <w:marRight w:val="0"/>
      <w:marTop w:val="0"/>
      <w:marBottom w:val="0"/>
      <w:divBdr>
        <w:top w:val="none" w:sz="0" w:space="0" w:color="auto"/>
        <w:left w:val="none" w:sz="0" w:space="0" w:color="auto"/>
        <w:bottom w:val="none" w:sz="0" w:space="0" w:color="auto"/>
        <w:right w:val="none" w:sz="0" w:space="0" w:color="auto"/>
      </w:divBdr>
      <w:divsChild>
        <w:div w:id="701244677">
          <w:marLeft w:val="0"/>
          <w:marRight w:val="0"/>
          <w:marTop w:val="0"/>
          <w:marBottom w:val="0"/>
          <w:divBdr>
            <w:top w:val="none" w:sz="0" w:space="0" w:color="auto"/>
            <w:left w:val="none" w:sz="0" w:space="0" w:color="auto"/>
            <w:bottom w:val="none" w:sz="0" w:space="0" w:color="auto"/>
            <w:right w:val="none" w:sz="0" w:space="0" w:color="auto"/>
          </w:divBdr>
        </w:div>
        <w:div w:id="1151167611">
          <w:marLeft w:val="0"/>
          <w:marRight w:val="0"/>
          <w:marTop w:val="0"/>
          <w:marBottom w:val="0"/>
          <w:divBdr>
            <w:top w:val="none" w:sz="0" w:space="0" w:color="auto"/>
            <w:left w:val="none" w:sz="0" w:space="0" w:color="auto"/>
            <w:bottom w:val="none" w:sz="0" w:space="0" w:color="auto"/>
            <w:right w:val="none" w:sz="0" w:space="0" w:color="auto"/>
          </w:divBdr>
        </w:div>
        <w:div w:id="1268805546">
          <w:marLeft w:val="0"/>
          <w:marRight w:val="0"/>
          <w:marTop w:val="0"/>
          <w:marBottom w:val="0"/>
          <w:divBdr>
            <w:top w:val="none" w:sz="0" w:space="0" w:color="auto"/>
            <w:left w:val="none" w:sz="0" w:space="0" w:color="auto"/>
            <w:bottom w:val="none" w:sz="0" w:space="0" w:color="auto"/>
            <w:right w:val="none" w:sz="0" w:space="0" w:color="auto"/>
          </w:divBdr>
        </w:div>
        <w:div w:id="44723833">
          <w:marLeft w:val="0"/>
          <w:marRight w:val="0"/>
          <w:marTop w:val="0"/>
          <w:marBottom w:val="0"/>
          <w:divBdr>
            <w:top w:val="none" w:sz="0" w:space="0" w:color="auto"/>
            <w:left w:val="none" w:sz="0" w:space="0" w:color="auto"/>
            <w:bottom w:val="none" w:sz="0" w:space="0" w:color="auto"/>
            <w:right w:val="none" w:sz="0" w:space="0" w:color="auto"/>
          </w:divBdr>
        </w:div>
        <w:div w:id="1399788489">
          <w:marLeft w:val="0"/>
          <w:marRight w:val="0"/>
          <w:marTop w:val="0"/>
          <w:marBottom w:val="0"/>
          <w:divBdr>
            <w:top w:val="none" w:sz="0" w:space="0" w:color="auto"/>
            <w:left w:val="none" w:sz="0" w:space="0" w:color="auto"/>
            <w:bottom w:val="none" w:sz="0" w:space="0" w:color="auto"/>
            <w:right w:val="none" w:sz="0" w:space="0" w:color="auto"/>
          </w:divBdr>
        </w:div>
      </w:divsChild>
    </w:div>
    <w:div w:id="437677369">
      <w:bodyDiv w:val="1"/>
      <w:marLeft w:val="0"/>
      <w:marRight w:val="0"/>
      <w:marTop w:val="0"/>
      <w:marBottom w:val="0"/>
      <w:divBdr>
        <w:top w:val="none" w:sz="0" w:space="0" w:color="auto"/>
        <w:left w:val="none" w:sz="0" w:space="0" w:color="auto"/>
        <w:bottom w:val="none" w:sz="0" w:space="0" w:color="auto"/>
        <w:right w:val="none" w:sz="0" w:space="0" w:color="auto"/>
      </w:divBdr>
      <w:divsChild>
        <w:div w:id="257637659">
          <w:marLeft w:val="0"/>
          <w:marRight w:val="0"/>
          <w:marTop w:val="0"/>
          <w:marBottom w:val="0"/>
          <w:divBdr>
            <w:top w:val="none" w:sz="0" w:space="0" w:color="auto"/>
            <w:left w:val="none" w:sz="0" w:space="0" w:color="auto"/>
            <w:bottom w:val="none" w:sz="0" w:space="0" w:color="auto"/>
            <w:right w:val="none" w:sz="0" w:space="0" w:color="auto"/>
          </w:divBdr>
        </w:div>
        <w:div w:id="1499884055">
          <w:marLeft w:val="0"/>
          <w:marRight w:val="0"/>
          <w:marTop w:val="0"/>
          <w:marBottom w:val="0"/>
          <w:divBdr>
            <w:top w:val="none" w:sz="0" w:space="0" w:color="auto"/>
            <w:left w:val="none" w:sz="0" w:space="0" w:color="auto"/>
            <w:bottom w:val="none" w:sz="0" w:space="0" w:color="auto"/>
            <w:right w:val="none" w:sz="0" w:space="0" w:color="auto"/>
          </w:divBdr>
        </w:div>
      </w:divsChild>
    </w:div>
    <w:div w:id="448428086">
      <w:bodyDiv w:val="1"/>
      <w:marLeft w:val="0"/>
      <w:marRight w:val="0"/>
      <w:marTop w:val="0"/>
      <w:marBottom w:val="0"/>
      <w:divBdr>
        <w:top w:val="none" w:sz="0" w:space="0" w:color="auto"/>
        <w:left w:val="none" w:sz="0" w:space="0" w:color="auto"/>
        <w:bottom w:val="none" w:sz="0" w:space="0" w:color="auto"/>
        <w:right w:val="none" w:sz="0" w:space="0" w:color="auto"/>
      </w:divBdr>
    </w:div>
    <w:div w:id="507983621">
      <w:bodyDiv w:val="1"/>
      <w:marLeft w:val="0"/>
      <w:marRight w:val="0"/>
      <w:marTop w:val="0"/>
      <w:marBottom w:val="0"/>
      <w:divBdr>
        <w:top w:val="none" w:sz="0" w:space="0" w:color="auto"/>
        <w:left w:val="none" w:sz="0" w:space="0" w:color="auto"/>
        <w:bottom w:val="none" w:sz="0" w:space="0" w:color="auto"/>
        <w:right w:val="none" w:sz="0" w:space="0" w:color="auto"/>
      </w:divBdr>
    </w:div>
    <w:div w:id="532766725">
      <w:bodyDiv w:val="1"/>
      <w:marLeft w:val="0"/>
      <w:marRight w:val="0"/>
      <w:marTop w:val="0"/>
      <w:marBottom w:val="0"/>
      <w:divBdr>
        <w:top w:val="none" w:sz="0" w:space="0" w:color="auto"/>
        <w:left w:val="none" w:sz="0" w:space="0" w:color="auto"/>
        <w:bottom w:val="none" w:sz="0" w:space="0" w:color="auto"/>
        <w:right w:val="none" w:sz="0" w:space="0" w:color="auto"/>
      </w:divBdr>
      <w:divsChild>
        <w:div w:id="1825589541">
          <w:marLeft w:val="547"/>
          <w:marRight w:val="0"/>
          <w:marTop w:val="0"/>
          <w:marBottom w:val="0"/>
          <w:divBdr>
            <w:top w:val="none" w:sz="0" w:space="0" w:color="auto"/>
            <w:left w:val="none" w:sz="0" w:space="0" w:color="auto"/>
            <w:bottom w:val="none" w:sz="0" w:space="0" w:color="auto"/>
            <w:right w:val="none" w:sz="0" w:space="0" w:color="auto"/>
          </w:divBdr>
        </w:div>
      </w:divsChild>
    </w:div>
    <w:div w:id="651107273">
      <w:bodyDiv w:val="1"/>
      <w:marLeft w:val="0"/>
      <w:marRight w:val="0"/>
      <w:marTop w:val="0"/>
      <w:marBottom w:val="0"/>
      <w:divBdr>
        <w:top w:val="none" w:sz="0" w:space="0" w:color="auto"/>
        <w:left w:val="none" w:sz="0" w:space="0" w:color="auto"/>
        <w:bottom w:val="none" w:sz="0" w:space="0" w:color="auto"/>
        <w:right w:val="none" w:sz="0" w:space="0" w:color="auto"/>
      </w:divBdr>
      <w:divsChild>
        <w:div w:id="760419641">
          <w:marLeft w:val="0"/>
          <w:marRight w:val="0"/>
          <w:marTop w:val="0"/>
          <w:marBottom w:val="0"/>
          <w:divBdr>
            <w:top w:val="none" w:sz="0" w:space="0" w:color="auto"/>
            <w:left w:val="none" w:sz="0" w:space="0" w:color="auto"/>
            <w:bottom w:val="none" w:sz="0" w:space="0" w:color="auto"/>
            <w:right w:val="none" w:sz="0" w:space="0" w:color="auto"/>
          </w:divBdr>
        </w:div>
        <w:div w:id="1070811439">
          <w:marLeft w:val="0"/>
          <w:marRight w:val="0"/>
          <w:marTop w:val="0"/>
          <w:marBottom w:val="0"/>
          <w:divBdr>
            <w:top w:val="none" w:sz="0" w:space="0" w:color="auto"/>
            <w:left w:val="none" w:sz="0" w:space="0" w:color="auto"/>
            <w:bottom w:val="none" w:sz="0" w:space="0" w:color="auto"/>
            <w:right w:val="none" w:sz="0" w:space="0" w:color="auto"/>
          </w:divBdr>
        </w:div>
        <w:div w:id="484322339">
          <w:marLeft w:val="0"/>
          <w:marRight w:val="0"/>
          <w:marTop w:val="0"/>
          <w:marBottom w:val="0"/>
          <w:divBdr>
            <w:top w:val="none" w:sz="0" w:space="0" w:color="auto"/>
            <w:left w:val="none" w:sz="0" w:space="0" w:color="auto"/>
            <w:bottom w:val="none" w:sz="0" w:space="0" w:color="auto"/>
            <w:right w:val="none" w:sz="0" w:space="0" w:color="auto"/>
          </w:divBdr>
        </w:div>
        <w:div w:id="1542741493">
          <w:marLeft w:val="0"/>
          <w:marRight w:val="0"/>
          <w:marTop w:val="0"/>
          <w:marBottom w:val="0"/>
          <w:divBdr>
            <w:top w:val="none" w:sz="0" w:space="0" w:color="auto"/>
            <w:left w:val="none" w:sz="0" w:space="0" w:color="auto"/>
            <w:bottom w:val="none" w:sz="0" w:space="0" w:color="auto"/>
            <w:right w:val="none" w:sz="0" w:space="0" w:color="auto"/>
          </w:divBdr>
        </w:div>
        <w:div w:id="405417945">
          <w:marLeft w:val="0"/>
          <w:marRight w:val="0"/>
          <w:marTop w:val="0"/>
          <w:marBottom w:val="0"/>
          <w:divBdr>
            <w:top w:val="none" w:sz="0" w:space="0" w:color="auto"/>
            <w:left w:val="none" w:sz="0" w:space="0" w:color="auto"/>
            <w:bottom w:val="none" w:sz="0" w:space="0" w:color="auto"/>
            <w:right w:val="none" w:sz="0" w:space="0" w:color="auto"/>
          </w:divBdr>
        </w:div>
      </w:divsChild>
    </w:div>
    <w:div w:id="974218268">
      <w:bodyDiv w:val="1"/>
      <w:marLeft w:val="0"/>
      <w:marRight w:val="0"/>
      <w:marTop w:val="0"/>
      <w:marBottom w:val="0"/>
      <w:divBdr>
        <w:top w:val="none" w:sz="0" w:space="0" w:color="auto"/>
        <w:left w:val="none" w:sz="0" w:space="0" w:color="auto"/>
        <w:bottom w:val="none" w:sz="0" w:space="0" w:color="auto"/>
        <w:right w:val="none" w:sz="0" w:space="0" w:color="auto"/>
      </w:divBdr>
    </w:div>
    <w:div w:id="1014183808">
      <w:bodyDiv w:val="1"/>
      <w:marLeft w:val="0"/>
      <w:marRight w:val="0"/>
      <w:marTop w:val="0"/>
      <w:marBottom w:val="0"/>
      <w:divBdr>
        <w:top w:val="none" w:sz="0" w:space="0" w:color="auto"/>
        <w:left w:val="none" w:sz="0" w:space="0" w:color="auto"/>
        <w:bottom w:val="none" w:sz="0" w:space="0" w:color="auto"/>
        <w:right w:val="none" w:sz="0" w:space="0" w:color="auto"/>
      </w:divBdr>
    </w:div>
    <w:div w:id="1027221498">
      <w:bodyDiv w:val="1"/>
      <w:marLeft w:val="0"/>
      <w:marRight w:val="0"/>
      <w:marTop w:val="0"/>
      <w:marBottom w:val="0"/>
      <w:divBdr>
        <w:top w:val="none" w:sz="0" w:space="0" w:color="auto"/>
        <w:left w:val="none" w:sz="0" w:space="0" w:color="auto"/>
        <w:bottom w:val="none" w:sz="0" w:space="0" w:color="auto"/>
        <w:right w:val="none" w:sz="0" w:space="0" w:color="auto"/>
      </w:divBdr>
    </w:div>
    <w:div w:id="1205409646">
      <w:bodyDiv w:val="1"/>
      <w:marLeft w:val="0"/>
      <w:marRight w:val="0"/>
      <w:marTop w:val="0"/>
      <w:marBottom w:val="0"/>
      <w:divBdr>
        <w:top w:val="none" w:sz="0" w:space="0" w:color="auto"/>
        <w:left w:val="none" w:sz="0" w:space="0" w:color="auto"/>
        <w:bottom w:val="none" w:sz="0" w:space="0" w:color="auto"/>
        <w:right w:val="none" w:sz="0" w:space="0" w:color="auto"/>
      </w:divBdr>
    </w:div>
    <w:div w:id="1294822776">
      <w:bodyDiv w:val="1"/>
      <w:marLeft w:val="0"/>
      <w:marRight w:val="0"/>
      <w:marTop w:val="0"/>
      <w:marBottom w:val="0"/>
      <w:divBdr>
        <w:top w:val="none" w:sz="0" w:space="0" w:color="auto"/>
        <w:left w:val="none" w:sz="0" w:space="0" w:color="auto"/>
        <w:bottom w:val="none" w:sz="0" w:space="0" w:color="auto"/>
        <w:right w:val="none" w:sz="0" w:space="0" w:color="auto"/>
      </w:divBdr>
      <w:divsChild>
        <w:div w:id="1881933416">
          <w:marLeft w:val="547"/>
          <w:marRight w:val="0"/>
          <w:marTop w:val="0"/>
          <w:marBottom w:val="0"/>
          <w:divBdr>
            <w:top w:val="none" w:sz="0" w:space="0" w:color="auto"/>
            <w:left w:val="none" w:sz="0" w:space="0" w:color="auto"/>
            <w:bottom w:val="none" w:sz="0" w:space="0" w:color="auto"/>
            <w:right w:val="none" w:sz="0" w:space="0" w:color="auto"/>
          </w:divBdr>
        </w:div>
        <w:div w:id="1506168300">
          <w:marLeft w:val="547"/>
          <w:marRight w:val="0"/>
          <w:marTop w:val="0"/>
          <w:marBottom w:val="0"/>
          <w:divBdr>
            <w:top w:val="none" w:sz="0" w:space="0" w:color="auto"/>
            <w:left w:val="none" w:sz="0" w:space="0" w:color="auto"/>
            <w:bottom w:val="none" w:sz="0" w:space="0" w:color="auto"/>
            <w:right w:val="none" w:sz="0" w:space="0" w:color="auto"/>
          </w:divBdr>
        </w:div>
        <w:div w:id="529145327">
          <w:marLeft w:val="547"/>
          <w:marRight w:val="0"/>
          <w:marTop w:val="0"/>
          <w:marBottom w:val="0"/>
          <w:divBdr>
            <w:top w:val="none" w:sz="0" w:space="0" w:color="auto"/>
            <w:left w:val="none" w:sz="0" w:space="0" w:color="auto"/>
            <w:bottom w:val="none" w:sz="0" w:space="0" w:color="auto"/>
            <w:right w:val="none" w:sz="0" w:space="0" w:color="auto"/>
          </w:divBdr>
        </w:div>
        <w:div w:id="1915964867">
          <w:marLeft w:val="547"/>
          <w:marRight w:val="0"/>
          <w:marTop w:val="0"/>
          <w:marBottom w:val="0"/>
          <w:divBdr>
            <w:top w:val="none" w:sz="0" w:space="0" w:color="auto"/>
            <w:left w:val="none" w:sz="0" w:space="0" w:color="auto"/>
            <w:bottom w:val="none" w:sz="0" w:space="0" w:color="auto"/>
            <w:right w:val="none" w:sz="0" w:space="0" w:color="auto"/>
          </w:divBdr>
        </w:div>
      </w:divsChild>
    </w:div>
    <w:div w:id="1387870177">
      <w:bodyDiv w:val="1"/>
      <w:marLeft w:val="0"/>
      <w:marRight w:val="0"/>
      <w:marTop w:val="0"/>
      <w:marBottom w:val="0"/>
      <w:divBdr>
        <w:top w:val="none" w:sz="0" w:space="0" w:color="auto"/>
        <w:left w:val="none" w:sz="0" w:space="0" w:color="auto"/>
        <w:bottom w:val="none" w:sz="0" w:space="0" w:color="auto"/>
        <w:right w:val="none" w:sz="0" w:space="0" w:color="auto"/>
      </w:divBdr>
      <w:divsChild>
        <w:div w:id="755439861">
          <w:marLeft w:val="0"/>
          <w:marRight w:val="0"/>
          <w:marTop w:val="0"/>
          <w:marBottom w:val="0"/>
          <w:divBdr>
            <w:top w:val="none" w:sz="0" w:space="0" w:color="auto"/>
            <w:left w:val="none" w:sz="0" w:space="0" w:color="auto"/>
            <w:bottom w:val="none" w:sz="0" w:space="0" w:color="auto"/>
            <w:right w:val="none" w:sz="0" w:space="0" w:color="auto"/>
          </w:divBdr>
        </w:div>
        <w:div w:id="1807893474">
          <w:marLeft w:val="0"/>
          <w:marRight w:val="0"/>
          <w:marTop w:val="0"/>
          <w:marBottom w:val="0"/>
          <w:divBdr>
            <w:top w:val="none" w:sz="0" w:space="0" w:color="auto"/>
            <w:left w:val="none" w:sz="0" w:space="0" w:color="auto"/>
            <w:bottom w:val="none" w:sz="0" w:space="0" w:color="auto"/>
            <w:right w:val="none" w:sz="0" w:space="0" w:color="auto"/>
          </w:divBdr>
        </w:div>
      </w:divsChild>
    </w:div>
    <w:div w:id="1443189119">
      <w:bodyDiv w:val="1"/>
      <w:marLeft w:val="0"/>
      <w:marRight w:val="0"/>
      <w:marTop w:val="0"/>
      <w:marBottom w:val="0"/>
      <w:divBdr>
        <w:top w:val="none" w:sz="0" w:space="0" w:color="auto"/>
        <w:left w:val="none" w:sz="0" w:space="0" w:color="auto"/>
        <w:bottom w:val="none" w:sz="0" w:space="0" w:color="auto"/>
        <w:right w:val="none" w:sz="0" w:space="0" w:color="auto"/>
      </w:divBdr>
      <w:divsChild>
        <w:div w:id="181432521">
          <w:marLeft w:val="0"/>
          <w:marRight w:val="0"/>
          <w:marTop w:val="0"/>
          <w:marBottom w:val="0"/>
          <w:divBdr>
            <w:top w:val="none" w:sz="0" w:space="0" w:color="auto"/>
            <w:left w:val="none" w:sz="0" w:space="0" w:color="auto"/>
            <w:bottom w:val="none" w:sz="0" w:space="0" w:color="auto"/>
            <w:right w:val="none" w:sz="0" w:space="0" w:color="auto"/>
          </w:divBdr>
        </w:div>
        <w:div w:id="1859854482">
          <w:marLeft w:val="0"/>
          <w:marRight w:val="0"/>
          <w:marTop w:val="0"/>
          <w:marBottom w:val="0"/>
          <w:divBdr>
            <w:top w:val="none" w:sz="0" w:space="0" w:color="auto"/>
            <w:left w:val="none" w:sz="0" w:space="0" w:color="auto"/>
            <w:bottom w:val="none" w:sz="0" w:space="0" w:color="auto"/>
            <w:right w:val="none" w:sz="0" w:space="0" w:color="auto"/>
          </w:divBdr>
        </w:div>
        <w:div w:id="539436083">
          <w:marLeft w:val="0"/>
          <w:marRight w:val="0"/>
          <w:marTop w:val="0"/>
          <w:marBottom w:val="0"/>
          <w:divBdr>
            <w:top w:val="none" w:sz="0" w:space="0" w:color="auto"/>
            <w:left w:val="none" w:sz="0" w:space="0" w:color="auto"/>
            <w:bottom w:val="none" w:sz="0" w:space="0" w:color="auto"/>
            <w:right w:val="none" w:sz="0" w:space="0" w:color="auto"/>
          </w:divBdr>
        </w:div>
      </w:divsChild>
    </w:div>
    <w:div w:id="1446001968">
      <w:bodyDiv w:val="1"/>
      <w:marLeft w:val="0"/>
      <w:marRight w:val="0"/>
      <w:marTop w:val="0"/>
      <w:marBottom w:val="0"/>
      <w:divBdr>
        <w:top w:val="none" w:sz="0" w:space="0" w:color="auto"/>
        <w:left w:val="none" w:sz="0" w:space="0" w:color="auto"/>
        <w:bottom w:val="none" w:sz="0" w:space="0" w:color="auto"/>
        <w:right w:val="none" w:sz="0" w:space="0" w:color="auto"/>
      </w:divBdr>
      <w:divsChild>
        <w:div w:id="312879829">
          <w:marLeft w:val="0"/>
          <w:marRight w:val="0"/>
          <w:marTop w:val="0"/>
          <w:marBottom w:val="0"/>
          <w:divBdr>
            <w:top w:val="none" w:sz="0" w:space="0" w:color="auto"/>
            <w:left w:val="none" w:sz="0" w:space="0" w:color="auto"/>
            <w:bottom w:val="none" w:sz="0" w:space="0" w:color="auto"/>
            <w:right w:val="none" w:sz="0" w:space="0" w:color="auto"/>
          </w:divBdr>
        </w:div>
        <w:div w:id="1246186060">
          <w:marLeft w:val="0"/>
          <w:marRight w:val="0"/>
          <w:marTop w:val="0"/>
          <w:marBottom w:val="0"/>
          <w:divBdr>
            <w:top w:val="none" w:sz="0" w:space="0" w:color="auto"/>
            <w:left w:val="none" w:sz="0" w:space="0" w:color="auto"/>
            <w:bottom w:val="none" w:sz="0" w:space="0" w:color="auto"/>
            <w:right w:val="none" w:sz="0" w:space="0" w:color="auto"/>
          </w:divBdr>
        </w:div>
      </w:divsChild>
    </w:div>
    <w:div w:id="1456483667">
      <w:bodyDiv w:val="1"/>
      <w:marLeft w:val="0"/>
      <w:marRight w:val="0"/>
      <w:marTop w:val="0"/>
      <w:marBottom w:val="0"/>
      <w:divBdr>
        <w:top w:val="none" w:sz="0" w:space="0" w:color="auto"/>
        <w:left w:val="none" w:sz="0" w:space="0" w:color="auto"/>
        <w:bottom w:val="none" w:sz="0" w:space="0" w:color="auto"/>
        <w:right w:val="none" w:sz="0" w:space="0" w:color="auto"/>
      </w:divBdr>
      <w:divsChild>
        <w:div w:id="703216516">
          <w:marLeft w:val="0"/>
          <w:marRight w:val="0"/>
          <w:marTop w:val="0"/>
          <w:marBottom w:val="0"/>
          <w:divBdr>
            <w:top w:val="none" w:sz="0" w:space="0" w:color="auto"/>
            <w:left w:val="none" w:sz="0" w:space="0" w:color="auto"/>
            <w:bottom w:val="none" w:sz="0" w:space="0" w:color="auto"/>
            <w:right w:val="none" w:sz="0" w:space="0" w:color="auto"/>
          </w:divBdr>
        </w:div>
        <w:div w:id="1608658145">
          <w:marLeft w:val="0"/>
          <w:marRight w:val="0"/>
          <w:marTop w:val="0"/>
          <w:marBottom w:val="0"/>
          <w:divBdr>
            <w:top w:val="none" w:sz="0" w:space="0" w:color="auto"/>
            <w:left w:val="none" w:sz="0" w:space="0" w:color="auto"/>
            <w:bottom w:val="none" w:sz="0" w:space="0" w:color="auto"/>
            <w:right w:val="none" w:sz="0" w:space="0" w:color="auto"/>
          </w:divBdr>
        </w:div>
      </w:divsChild>
    </w:div>
    <w:div w:id="1487208603">
      <w:bodyDiv w:val="1"/>
      <w:marLeft w:val="0"/>
      <w:marRight w:val="0"/>
      <w:marTop w:val="0"/>
      <w:marBottom w:val="0"/>
      <w:divBdr>
        <w:top w:val="none" w:sz="0" w:space="0" w:color="auto"/>
        <w:left w:val="none" w:sz="0" w:space="0" w:color="auto"/>
        <w:bottom w:val="none" w:sz="0" w:space="0" w:color="auto"/>
        <w:right w:val="none" w:sz="0" w:space="0" w:color="auto"/>
      </w:divBdr>
      <w:divsChild>
        <w:div w:id="11733812">
          <w:marLeft w:val="547"/>
          <w:marRight w:val="0"/>
          <w:marTop w:val="0"/>
          <w:marBottom w:val="0"/>
          <w:divBdr>
            <w:top w:val="none" w:sz="0" w:space="0" w:color="auto"/>
            <w:left w:val="none" w:sz="0" w:space="0" w:color="auto"/>
            <w:bottom w:val="none" w:sz="0" w:space="0" w:color="auto"/>
            <w:right w:val="none" w:sz="0" w:space="0" w:color="auto"/>
          </w:divBdr>
        </w:div>
        <w:div w:id="2024279720">
          <w:marLeft w:val="547"/>
          <w:marRight w:val="0"/>
          <w:marTop w:val="0"/>
          <w:marBottom w:val="0"/>
          <w:divBdr>
            <w:top w:val="none" w:sz="0" w:space="0" w:color="auto"/>
            <w:left w:val="none" w:sz="0" w:space="0" w:color="auto"/>
            <w:bottom w:val="none" w:sz="0" w:space="0" w:color="auto"/>
            <w:right w:val="none" w:sz="0" w:space="0" w:color="auto"/>
          </w:divBdr>
        </w:div>
        <w:div w:id="435909949">
          <w:marLeft w:val="547"/>
          <w:marRight w:val="0"/>
          <w:marTop w:val="0"/>
          <w:marBottom w:val="0"/>
          <w:divBdr>
            <w:top w:val="none" w:sz="0" w:space="0" w:color="auto"/>
            <w:left w:val="none" w:sz="0" w:space="0" w:color="auto"/>
            <w:bottom w:val="none" w:sz="0" w:space="0" w:color="auto"/>
            <w:right w:val="none" w:sz="0" w:space="0" w:color="auto"/>
          </w:divBdr>
        </w:div>
      </w:divsChild>
    </w:div>
    <w:div w:id="1756168964">
      <w:bodyDiv w:val="1"/>
      <w:marLeft w:val="0"/>
      <w:marRight w:val="0"/>
      <w:marTop w:val="0"/>
      <w:marBottom w:val="0"/>
      <w:divBdr>
        <w:top w:val="none" w:sz="0" w:space="0" w:color="auto"/>
        <w:left w:val="none" w:sz="0" w:space="0" w:color="auto"/>
        <w:bottom w:val="none" w:sz="0" w:space="0" w:color="auto"/>
        <w:right w:val="none" w:sz="0" w:space="0" w:color="auto"/>
      </w:divBdr>
    </w:div>
    <w:div w:id="1760444599">
      <w:bodyDiv w:val="1"/>
      <w:marLeft w:val="0"/>
      <w:marRight w:val="0"/>
      <w:marTop w:val="0"/>
      <w:marBottom w:val="0"/>
      <w:divBdr>
        <w:top w:val="none" w:sz="0" w:space="0" w:color="auto"/>
        <w:left w:val="none" w:sz="0" w:space="0" w:color="auto"/>
        <w:bottom w:val="none" w:sz="0" w:space="0" w:color="auto"/>
        <w:right w:val="none" w:sz="0" w:space="0" w:color="auto"/>
      </w:divBdr>
      <w:divsChild>
        <w:div w:id="1045564208">
          <w:marLeft w:val="0"/>
          <w:marRight w:val="0"/>
          <w:marTop w:val="0"/>
          <w:marBottom w:val="0"/>
          <w:divBdr>
            <w:top w:val="none" w:sz="0" w:space="0" w:color="auto"/>
            <w:left w:val="none" w:sz="0" w:space="0" w:color="auto"/>
            <w:bottom w:val="none" w:sz="0" w:space="0" w:color="auto"/>
            <w:right w:val="none" w:sz="0" w:space="0" w:color="auto"/>
          </w:divBdr>
        </w:div>
        <w:div w:id="759368958">
          <w:marLeft w:val="0"/>
          <w:marRight w:val="0"/>
          <w:marTop w:val="0"/>
          <w:marBottom w:val="0"/>
          <w:divBdr>
            <w:top w:val="none" w:sz="0" w:space="0" w:color="auto"/>
            <w:left w:val="none" w:sz="0" w:space="0" w:color="auto"/>
            <w:bottom w:val="none" w:sz="0" w:space="0" w:color="auto"/>
            <w:right w:val="none" w:sz="0" w:space="0" w:color="auto"/>
          </w:divBdr>
        </w:div>
      </w:divsChild>
    </w:div>
    <w:div w:id="1772970871">
      <w:bodyDiv w:val="1"/>
      <w:marLeft w:val="0"/>
      <w:marRight w:val="0"/>
      <w:marTop w:val="0"/>
      <w:marBottom w:val="0"/>
      <w:divBdr>
        <w:top w:val="none" w:sz="0" w:space="0" w:color="auto"/>
        <w:left w:val="none" w:sz="0" w:space="0" w:color="auto"/>
        <w:bottom w:val="none" w:sz="0" w:space="0" w:color="auto"/>
        <w:right w:val="none" w:sz="0" w:space="0" w:color="auto"/>
      </w:divBdr>
      <w:divsChild>
        <w:div w:id="272980711">
          <w:marLeft w:val="0"/>
          <w:marRight w:val="0"/>
          <w:marTop w:val="0"/>
          <w:marBottom w:val="0"/>
          <w:divBdr>
            <w:top w:val="none" w:sz="0" w:space="0" w:color="auto"/>
            <w:left w:val="none" w:sz="0" w:space="0" w:color="auto"/>
            <w:bottom w:val="none" w:sz="0" w:space="0" w:color="auto"/>
            <w:right w:val="none" w:sz="0" w:space="0" w:color="auto"/>
          </w:divBdr>
        </w:div>
        <w:div w:id="1685814767">
          <w:marLeft w:val="0"/>
          <w:marRight w:val="0"/>
          <w:marTop w:val="0"/>
          <w:marBottom w:val="0"/>
          <w:divBdr>
            <w:top w:val="none" w:sz="0" w:space="0" w:color="auto"/>
            <w:left w:val="none" w:sz="0" w:space="0" w:color="auto"/>
            <w:bottom w:val="none" w:sz="0" w:space="0" w:color="auto"/>
            <w:right w:val="none" w:sz="0" w:space="0" w:color="auto"/>
          </w:divBdr>
        </w:div>
      </w:divsChild>
    </w:div>
    <w:div w:id="1786389060">
      <w:bodyDiv w:val="1"/>
      <w:marLeft w:val="0"/>
      <w:marRight w:val="0"/>
      <w:marTop w:val="0"/>
      <w:marBottom w:val="0"/>
      <w:divBdr>
        <w:top w:val="none" w:sz="0" w:space="0" w:color="auto"/>
        <w:left w:val="none" w:sz="0" w:space="0" w:color="auto"/>
        <w:bottom w:val="none" w:sz="0" w:space="0" w:color="auto"/>
        <w:right w:val="none" w:sz="0" w:space="0" w:color="auto"/>
      </w:divBdr>
    </w:div>
    <w:div w:id="1795058761">
      <w:bodyDiv w:val="1"/>
      <w:marLeft w:val="0"/>
      <w:marRight w:val="0"/>
      <w:marTop w:val="0"/>
      <w:marBottom w:val="0"/>
      <w:divBdr>
        <w:top w:val="none" w:sz="0" w:space="0" w:color="auto"/>
        <w:left w:val="none" w:sz="0" w:space="0" w:color="auto"/>
        <w:bottom w:val="none" w:sz="0" w:space="0" w:color="auto"/>
        <w:right w:val="none" w:sz="0" w:space="0" w:color="auto"/>
      </w:divBdr>
      <w:divsChild>
        <w:div w:id="1812938919">
          <w:marLeft w:val="0"/>
          <w:marRight w:val="0"/>
          <w:marTop w:val="0"/>
          <w:marBottom w:val="0"/>
          <w:divBdr>
            <w:top w:val="none" w:sz="0" w:space="0" w:color="auto"/>
            <w:left w:val="none" w:sz="0" w:space="0" w:color="auto"/>
            <w:bottom w:val="none" w:sz="0" w:space="0" w:color="auto"/>
            <w:right w:val="none" w:sz="0" w:space="0" w:color="auto"/>
          </w:divBdr>
        </w:div>
        <w:div w:id="1949120900">
          <w:marLeft w:val="0"/>
          <w:marRight w:val="0"/>
          <w:marTop w:val="0"/>
          <w:marBottom w:val="0"/>
          <w:divBdr>
            <w:top w:val="none" w:sz="0" w:space="0" w:color="auto"/>
            <w:left w:val="none" w:sz="0" w:space="0" w:color="auto"/>
            <w:bottom w:val="none" w:sz="0" w:space="0" w:color="auto"/>
            <w:right w:val="none" w:sz="0" w:space="0" w:color="auto"/>
          </w:divBdr>
        </w:div>
        <w:div w:id="904412517">
          <w:marLeft w:val="0"/>
          <w:marRight w:val="0"/>
          <w:marTop w:val="0"/>
          <w:marBottom w:val="0"/>
          <w:divBdr>
            <w:top w:val="none" w:sz="0" w:space="0" w:color="auto"/>
            <w:left w:val="none" w:sz="0" w:space="0" w:color="auto"/>
            <w:bottom w:val="none" w:sz="0" w:space="0" w:color="auto"/>
            <w:right w:val="none" w:sz="0" w:space="0" w:color="auto"/>
          </w:divBdr>
          <w:divsChild>
            <w:div w:id="45437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30536">
      <w:bodyDiv w:val="1"/>
      <w:marLeft w:val="0"/>
      <w:marRight w:val="0"/>
      <w:marTop w:val="0"/>
      <w:marBottom w:val="0"/>
      <w:divBdr>
        <w:top w:val="none" w:sz="0" w:space="0" w:color="auto"/>
        <w:left w:val="none" w:sz="0" w:space="0" w:color="auto"/>
        <w:bottom w:val="none" w:sz="0" w:space="0" w:color="auto"/>
        <w:right w:val="none" w:sz="0" w:space="0" w:color="auto"/>
      </w:divBdr>
    </w:div>
    <w:div w:id="1837302369">
      <w:bodyDiv w:val="1"/>
      <w:marLeft w:val="0"/>
      <w:marRight w:val="0"/>
      <w:marTop w:val="0"/>
      <w:marBottom w:val="0"/>
      <w:divBdr>
        <w:top w:val="none" w:sz="0" w:space="0" w:color="auto"/>
        <w:left w:val="none" w:sz="0" w:space="0" w:color="auto"/>
        <w:bottom w:val="none" w:sz="0" w:space="0" w:color="auto"/>
        <w:right w:val="none" w:sz="0" w:space="0" w:color="auto"/>
      </w:divBdr>
    </w:div>
    <w:div w:id="1896576630">
      <w:bodyDiv w:val="1"/>
      <w:marLeft w:val="0"/>
      <w:marRight w:val="0"/>
      <w:marTop w:val="0"/>
      <w:marBottom w:val="0"/>
      <w:divBdr>
        <w:top w:val="none" w:sz="0" w:space="0" w:color="auto"/>
        <w:left w:val="none" w:sz="0" w:space="0" w:color="auto"/>
        <w:bottom w:val="none" w:sz="0" w:space="0" w:color="auto"/>
        <w:right w:val="none" w:sz="0" w:space="0" w:color="auto"/>
      </w:divBdr>
    </w:div>
    <w:div w:id="1904562136">
      <w:bodyDiv w:val="1"/>
      <w:marLeft w:val="0"/>
      <w:marRight w:val="0"/>
      <w:marTop w:val="0"/>
      <w:marBottom w:val="0"/>
      <w:divBdr>
        <w:top w:val="none" w:sz="0" w:space="0" w:color="auto"/>
        <w:left w:val="none" w:sz="0" w:space="0" w:color="auto"/>
        <w:bottom w:val="none" w:sz="0" w:space="0" w:color="auto"/>
        <w:right w:val="none" w:sz="0" w:space="0" w:color="auto"/>
      </w:divBdr>
    </w:div>
    <w:div w:id="1940944164">
      <w:bodyDiv w:val="1"/>
      <w:marLeft w:val="0"/>
      <w:marRight w:val="0"/>
      <w:marTop w:val="0"/>
      <w:marBottom w:val="0"/>
      <w:divBdr>
        <w:top w:val="none" w:sz="0" w:space="0" w:color="auto"/>
        <w:left w:val="none" w:sz="0" w:space="0" w:color="auto"/>
        <w:bottom w:val="none" w:sz="0" w:space="0" w:color="auto"/>
        <w:right w:val="none" w:sz="0" w:space="0" w:color="auto"/>
      </w:divBdr>
      <w:divsChild>
        <w:div w:id="1697923870">
          <w:marLeft w:val="0"/>
          <w:marRight w:val="0"/>
          <w:marTop w:val="0"/>
          <w:marBottom w:val="0"/>
          <w:divBdr>
            <w:top w:val="none" w:sz="0" w:space="0" w:color="auto"/>
            <w:left w:val="none" w:sz="0" w:space="0" w:color="auto"/>
            <w:bottom w:val="none" w:sz="0" w:space="0" w:color="auto"/>
            <w:right w:val="none" w:sz="0" w:space="0" w:color="auto"/>
          </w:divBdr>
        </w:div>
      </w:divsChild>
    </w:div>
    <w:div w:id="2042316720">
      <w:bodyDiv w:val="1"/>
      <w:marLeft w:val="0"/>
      <w:marRight w:val="0"/>
      <w:marTop w:val="0"/>
      <w:marBottom w:val="0"/>
      <w:divBdr>
        <w:top w:val="none" w:sz="0" w:space="0" w:color="auto"/>
        <w:left w:val="none" w:sz="0" w:space="0" w:color="auto"/>
        <w:bottom w:val="none" w:sz="0" w:space="0" w:color="auto"/>
        <w:right w:val="none" w:sz="0" w:space="0" w:color="auto"/>
      </w:divBdr>
      <w:divsChild>
        <w:div w:id="942884365">
          <w:marLeft w:val="0"/>
          <w:marRight w:val="0"/>
          <w:marTop w:val="0"/>
          <w:marBottom w:val="0"/>
          <w:divBdr>
            <w:top w:val="none" w:sz="0" w:space="0" w:color="auto"/>
            <w:left w:val="none" w:sz="0" w:space="0" w:color="auto"/>
            <w:bottom w:val="none" w:sz="0" w:space="0" w:color="auto"/>
            <w:right w:val="none" w:sz="0" w:space="0" w:color="auto"/>
          </w:divBdr>
        </w:div>
        <w:div w:id="2042247085">
          <w:marLeft w:val="0"/>
          <w:marRight w:val="0"/>
          <w:marTop w:val="0"/>
          <w:marBottom w:val="0"/>
          <w:divBdr>
            <w:top w:val="none" w:sz="0" w:space="0" w:color="auto"/>
            <w:left w:val="none" w:sz="0" w:space="0" w:color="auto"/>
            <w:bottom w:val="none" w:sz="0" w:space="0" w:color="auto"/>
            <w:right w:val="none" w:sz="0" w:space="0" w:color="auto"/>
          </w:divBdr>
        </w:div>
        <w:div w:id="236939875">
          <w:marLeft w:val="0"/>
          <w:marRight w:val="0"/>
          <w:marTop w:val="0"/>
          <w:marBottom w:val="0"/>
          <w:divBdr>
            <w:top w:val="none" w:sz="0" w:space="0" w:color="auto"/>
            <w:left w:val="none" w:sz="0" w:space="0" w:color="auto"/>
            <w:bottom w:val="none" w:sz="0" w:space="0" w:color="auto"/>
            <w:right w:val="none" w:sz="0" w:space="0" w:color="auto"/>
          </w:divBdr>
        </w:div>
      </w:divsChild>
    </w:div>
    <w:div w:id="20950840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iki.ccsd.cnrs.fr/wikis/hal/index.php/Outils_et_services_d%C3%A9velopp%C3%A9s_localement_pour_am%C3%A9liorer_ou_faciliter_l%27utilisation_de_HAL" TargetMode="External"/><Relationship Id="rId18" Type="http://schemas.openxmlformats.org/officeDocument/2006/relationships/hyperlink" Target="https://api.archives-ouvertes.fr/oai/hal/?verb=ListMetadataFormats" TargetMode="External"/><Relationship Id="rId26" Type="http://schemas.openxmlformats.org/officeDocument/2006/relationships/hyperlink" Target="https://doc.archives-ouvertes.fr/questions-juridique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c.archives-ouvertes.fr/questions-juridiques/" TargetMode="External"/><Relationship Id="rId34" Type="http://schemas.openxmlformats.org/officeDocument/2006/relationships/hyperlink" Target="https://bit.ly/2N9irVl" TargetMode="External"/><Relationship Id="rId7" Type="http://schemas.openxmlformats.org/officeDocument/2006/relationships/footnotes" Target="footnotes.xml"/><Relationship Id="rId12" Type="http://schemas.openxmlformats.org/officeDocument/2006/relationships/hyperlink" Target="http://hal.in2p3.fr/NEUTRINOS_IP2I/page/index" TargetMode="External"/><Relationship Id="rId17" Type="http://schemas.openxmlformats.org/officeDocument/2006/relationships/hyperlink" Target="https://www.ladyss.com/lamarche-thomas" TargetMode="External"/><Relationship Id="rId25" Type="http://schemas.openxmlformats.org/officeDocument/2006/relationships/hyperlink" Target="https://www.legifrance.gouv.fr/codes/article_lc/LEGIARTI000033218992/2016-10-09" TargetMode="External"/><Relationship Id="rId33" Type="http://schemas.openxmlformats.org/officeDocument/2006/relationships/hyperlink" Target="https://www.ccsd.cnrs.fr/newsletter-actuhal/"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ntranet.cnrs.fr/Cnrs_pratique/recruter/carriere/chercheurs/Pages/CRAC.aspx" TargetMode="External"/><Relationship Id="rId20" Type="http://schemas.openxmlformats.org/officeDocument/2006/relationships/hyperlink" Target="http://hal.archives-ouvertes.fr/hal-00000001%29" TargetMode="External"/><Relationship Id="rId29" Type="http://schemas.openxmlformats.org/officeDocument/2006/relationships/hyperlink" Target="https://www.data.gouv.fr/fr/licence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al.archives-ouvertes.fr/GREENH-CITY/page/index" TargetMode="External"/><Relationship Id="rId24" Type="http://schemas.openxmlformats.org/officeDocument/2006/relationships/hyperlink" Target="https://www.legifrance.gouv.fr/affichCodeArticle.do?cidTexte=LEGITEXT000031366350&amp;idArticle=LEGIARTI000031367689&amp;dateTexte=&amp;categorieLien=cid" TargetMode="External"/><Relationship Id="rId32" Type="http://schemas.openxmlformats.org/officeDocument/2006/relationships/hyperlink" Target="https://bib.cnrs.fr/"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rac.dsi.cnrs.fr" TargetMode="External"/><Relationship Id="rId23" Type="http://schemas.openxmlformats.org/officeDocument/2006/relationships/hyperlink" Target="https://www.legifrance.gouv.fr/codes/article_lc/LEGIARTI000033219044/2016-10-09" TargetMode="External"/><Relationship Id="rId28" Type="http://schemas.openxmlformats.org/officeDocument/2006/relationships/hyperlink" Target="https://www.legifrance.gouv.fr/codes/article_lc/LEGIARTI000034504991" TargetMode="External"/><Relationship Id="rId36" Type="http://schemas.openxmlformats.org/officeDocument/2006/relationships/hyperlink" Target="https://www.ccsd.cnrs.fr/2021/01/formations-en-ligne-vous-avez-ete-au-rendez-vous-en-2020/" TargetMode="External"/><Relationship Id="rId10" Type="http://schemas.openxmlformats.org/officeDocument/2006/relationships/image" Target="media/image1.png"/><Relationship Id="rId19" Type="http://schemas.openxmlformats.org/officeDocument/2006/relationships/hyperlink" Target="https://www.inha.fr/fr/ressources/outils-documentaires/acces-global-et-organise-aux-ressources-en-histoire-de-l-art-agorha/entrepot-oai-pmh.html" TargetMode="External"/><Relationship Id="rId31" Type="http://schemas.openxmlformats.org/officeDocument/2006/relationships/hyperlink" Target="https://hal.univ-lorraine.fr/THESES-UL/tel-03116859v1" TargetMode="External"/><Relationship Id="rId4" Type="http://schemas.microsoft.com/office/2007/relationships/stylesWithEffects" Target="stylesWithEffects.xml"/><Relationship Id="rId9" Type="http://schemas.openxmlformats.org/officeDocument/2006/relationships/hyperlink" Target="http://hal.in2p3.fr/NEUTRINOS_IP2I/page/index" TargetMode="External"/><Relationship Id="rId14" Type="http://schemas.openxmlformats.org/officeDocument/2006/relationships/hyperlink" Target="https://www.ribac-shs.cnrs.fr/documentation/manuel_ribac_v20.0.pdf" TargetMode="External"/><Relationship Id="rId22" Type="http://schemas.openxmlformats.org/officeDocument/2006/relationships/hyperlink" Target="https://www.legifrance.gouv.fr/codes/article_lc/LEGIARTI000033218936" TargetMode="External"/><Relationship Id="rId27" Type="http://schemas.openxmlformats.org/officeDocument/2006/relationships/hyperlink" Target="https://www.legifrance.gouv.fr/codes/article_lc/LEGIARTI000033219073/2016-10-09" TargetMode="External"/><Relationship Id="rId30" Type="http://schemas.openxmlformats.org/officeDocument/2006/relationships/hyperlink" Target="https://hal.univ-lorraine.fr/THESES-UL/tel-01754574v1" TargetMode="External"/><Relationship Id="rId35" Type="http://schemas.openxmlformats.org/officeDocument/2006/relationships/hyperlink" Target="https://www.casuhal.org/2021/01/25/catherine-cardon-interview-de-la-doyenne-de-hal/"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C4C7C8D-9040-42B1-8F96-40680117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3417</Words>
  <Characters>18795</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UVHC</Company>
  <LinksUpToDate>false</LinksUpToDate>
  <CharactersWithSpaces>22168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Bury</dc:creator>
  <cp:lastModifiedBy>Melissa Defond</cp:lastModifiedBy>
  <cp:revision>32</cp:revision>
  <cp:lastPrinted>2017-07-07T12:55:00Z</cp:lastPrinted>
  <dcterms:created xsi:type="dcterms:W3CDTF">2021-02-08T12:56:00Z</dcterms:created>
  <dcterms:modified xsi:type="dcterms:W3CDTF">2021-02-19T09:20:00Z</dcterms:modified>
</cp:coreProperties>
</file>